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D09" w:rsidRPr="007F6B74" w:rsidRDefault="00BB4D09" w:rsidP="00BB4D0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7F6B74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BB4D09" w:rsidRPr="007F6B74" w:rsidRDefault="00BB4D09" w:rsidP="00BB4D0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7F6B74">
        <w:rPr>
          <w:rFonts w:ascii="Times New Roman" w:hAnsi="Times New Roman" w:cs="Times New Roman"/>
        </w:rPr>
        <w:t>высшего образования</w:t>
      </w:r>
    </w:p>
    <w:p w:rsidR="00BB4D09" w:rsidRPr="007F6B74" w:rsidRDefault="00BB4D09" w:rsidP="00BB4D0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7F6B74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BB4D09" w:rsidRPr="007F6B74" w:rsidRDefault="00BB4D09" w:rsidP="00BB4D0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7F6B74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9646BE" w:rsidRDefault="009646BE" w:rsidP="00BB4D09">
      <w:pPr>
        <w:pStyle w:val="1"/>
        <w:spacing w:after="0" w:line="360" w:lineRule="auto"/>
        <w:jc w:val="center"/>
      </w:pPr>
    </w:p>
    <w:p w:rsidR="009646BE" w:rsidRDefault="009646BE" w:rsidP="00BB4D09">
      <w:pPr>
        <w:pStyle w:val="1"/>
        <w:spacing w:after="0" w:line="360" w:lineRule="auto"/>
        <w:jc w:val="center"/>
      </w:pPr>
    </w:p>
    <w:p w:rsidR="00BB4D09" w:rsidRDefault="006B782C" w:rsidP="00BB4D09">
      <w:pPr>
        <w:pStyle w:val="1"/>
        <w:jc w:val="right"/>
        <w:rPr>
          <w:rFonts w:ascii="Times New Roman" w:hAnsi="Times New Roman"/>
          <w:b/>
        </w:rPr>
      </w:pPr>
      <w:r w:rsidRPr="006B782C">
        <w:rPr>
          <w:rFonts w:ascii="Times New Roman" w:hAnsi="Times New Roman"/>
          <w:b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D09" w:rsidRDefault="00BB4D09" w:rsidP="00BB4D09">
      <w:pPr>
        <w:pStyle w:val="1"/>
        <w:jc w:val="center"/>
        <w:rPr>
          <w:rFonts w:ascii="Times New Roman" w:hAnsi="Times New Roman"/>
          <w:b/>
        </w:rPr>
      </w:pPr>
    </w:p>
    <w:p w:rsidR="00BB4D09" w:rsidRDefault="00BB4D09" w:rsidP="00BB4D09">
      <w:pPr>
        <w:pStyle w:val="1"/>
        <w:jc w:val="center"/>
        <w:rPr>
          <w:rFonts w:ascii="Times New Roman" w:hAnsi="Times New Roman"/>
          <w:b/>
        </w:rPr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МОДУЛЯ</w:t>
      </w:r>
    </w:p>
    <w:p w:rsidR="00BB4D09" w:rsidRDefault="00BB4D09" w:rsidP="00BB4D09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04. ОКАЗАНИЕ МЕДИЦИНСКОЙ ПОМОЩИ, </w:t>
      </w:r>
      <w:r>
        <w:rPr>
          <w:rFonts w:ascii="Times New Roman" w:hAnsi="Times New Roman"/>
          <w:b/>
        </w:rPr>
        <w:br/>
        <w:t xml:space="preserve">ОСУЩЕСТВЛЕНИЕ СЕСТРИНСКОГО УХОДА И НАБЛЮДЕНИЯ </w:t>
      </w:r>
      <w:r>
        <w:rPr>
          <w:rFonts w:ascii="Times New Roman" w:hAnsi="Times New Roman"/>
          <w:b/>
        </w:rPr>
        <w:br/>
        <w:t>ЗА ПАЦИЕНТАМИ ПРИ ЗАБОЛЕВАНИЯХ И СОСТОЯНИЯХ»</w:t>
      </w:r>
    </w:p>
    <w:p w:rsidR="00BB4D09" w:rsidRDefault="00BB4D09" w:rsidP="00BB4D09">
      <w:pPr>
        <w:pStyle w:val="212"/>
        <w:spacing w:before="1"/>
        <w:ind w:left="1148" w:right="470"/>
        <w:jc w:val="center"/>
      </w:pPr>
      <w:r>
        <w:t>Основная</w:t>
      </w:r>
      <w:r>
        <w:rPr>
          <w:spacing w:val="-7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профессионального</w:t>
      </w:r>
    </w:p>
    <w:p w:rsidR="00BB4D09" w:rsidRDefault="00BB4D09" w:rsidP="00BB4D09">
      <w:pPr>
        <w:spacing w:before="4"/>
        <w:ind w:left="1505" w:right="139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образования</w:t>
      </w:r>
    </w:p>
    <w:p w:rsidR="00BB4D09" w:rsidRDefault="00BB4D09" w:rsidP="00BB4D09">
      <w:pPr>
        <w:pStyle w:val="affc"/>
        <w:spacing w:before="8"/>
        <w:rPr>
          <w:rFonts w:ascii="Liberation Serif" w:hAnsi="Liberation Serif"/>
        </w:rPr>
      </w:pPr>
    </w:p>
    <w:p w:rsidR="00BB4D09" w:rsidRDefault="00BB4D09" w:rsidP="00BB4D09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BB4D09" w:rsidRDefault="00BB4D09" w:rsidP="00BB4D09">
      <w:pPr>
        <w:spacing w:line="320" w:lineRule="exact"/>
        <w:ind w:left="1857" w:right="1043"/>
        <w:jc w:val="center"/>
        <w:rPr>
          <w:sz w:val="28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BB4D09" w:rsidRDefault="00BB4D09" w:rsidP="00BB4D09">
      <w:pPr>
        <w:pStyle w:val="affc"/>
        <w:rPr>
          <w:sz w:val="30"/>
        </w:rPr>
      </w:pPr>
    </w:p>
    <w:p w:rsidR="00BB4D09" w:rsidRDefault="00BB4D09" w:rsidP="00BB4D09">
      <w:pPr>
        <w:pStyle w:val="affc"/>
        <w:spacing w:before="8"/>
        <w:rPr>
          <w:sz w:val="29"/>
        </w:rPr>
      </w:pPr>
    </w:p>
    <w:p w:rsidR="00BB4D09" w:rsidRDefault="00BB4D09" w:rsidP="00BB4D09">
      <w:pPr>
        <w:pStyle w:val="212"/>
        <w:ind w:left="1499" w:right="1395"/>
        <w:jc w:val="center"/>
      </w:pPr>
      <w:bookmarkStart w:id="0" w:name="Год_набора_2020"/>
      <w:bookmarkEnd w:id="0"/>
      <w:r>
        <w:t>Год</w:t>
      </w:r>
      <w:r>
        <w:rPr>
          <w:spacing w:val="-9"/>
        </w:rPr>
        <w:t xml:space="preserve"> </w:t>
      </w:r>
      <w:r>
        <w:t>набора</w:t>
      </w:r>
      <w:r>
        <w:rPr>
          <w:spacing w:val="-7"/>
        </w:rPr>
        <w:t xml:space="preserve"> </w:t>
      </w:r>
      <w:r w:rsidR="006B782C">
        <w:t>2024</w:t>
      </w:r>
    </w:p>
    <w:p w:rsidR="00BB4D09" w:rsidRDefault="00BB4D09" w:rsidP="00BB4D09">
      <w:pPr>
        <w:pStyle w:val="affc"/>
        <w:rPr>
          <w:b/>
          <w:sz w:val="30"/>
        </w:rPr>
      </w:pPr>
    </w:p>
    <w:p w:rsidR="00BB4D09" w:rsidRDefault="00BB4D09" w:rsidP="00BB4D09">
      <w:pPr>
        <w:pStyle w:val="affc"/>
        <w:rPr>
          <w:b/>
          <w:sz w:val="30"/>
        </w:rPr>
      </w:pPr>
    </w:p>
    <w:p w:rsidR="00BB4D09" w:rsidRDefault="00BB4D09" w:rsidP="00BB4D09">
      <w:pPr>
        <w:pStyle w:val="affc"/>
        <w:rPr>
          <w:b/>
          <w:sz w:val="30"/>
        </w:rPr>
      </w:pPr>
    </w:p>
    <w:p w:rsidR="00BB4D09" w:rsidRDefault="00BB4D09" w:rsidP="00BB4D09">
      <w:pPr>
        <w:pStyle w:val="affc"/>
        <w:rPr>
          <w:b/>
          <w:sz w:val="30"/>
        </w:rPr>
      </w:pPr>
    </w:p>
    <w:p w:rsidR="00BB4D09" w:rsidRDefault="00BB4D09" w:rsidP="00BB4D09">
      <w:pPr>
        <w:pStyle w:val="affc"/>
        <w:spacing w:before="4"/>
        <w:rPr>
          <w:b/>
          <w:sz w:val="37"/>
        </w:rPr>
      </w:pPr>
    </w:p>
    <w:p w:rsidR="00BB4D09" w:rsidRDefault="00BB4D09" w:rsidP="00BB4D09">
      <w:pPr>
        <w:ind w:left="1509" w:right="1395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8"/>
        </w:rPr>
        <w:t>Тамбов</w:t>
      </w:r>
      <w:r>
        <w:rPr>
          <w:rFonts w:ascii="Times New Roman" w:hAnsi="Times New Roman"/>
          <w:b/>
          <w:spacing w:val="6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</w:t>
      </w:r>
      <w:r w:rsidR="006B782C">
        <w:rPr>
          <w:rFonts w:ascii="Times New Roman" w:hAnsi="Times New Roman"/>
          <w:b/>
          <w:sz w:val="28"/>
        </w:rPr>
        <w:t>4</w:t>
      </w:r>
    </w:p>
    <w:p w:rsidR="00211B27" w:rsidRDefault="00211B27" w:rsidP="00211B27">
      <w:pPr>
        <w:pStyle w:val="1"/>
        <w:jc w:val="center"/>
        <w:rPr>
          <w:rFonts w:ascii="Times New Roman" w:hAnsi="Times New Roman"/>
          <w:b/>
          <w:i/>
        </w:rPr>
        <w:sectPr w:rsidR="00211B27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1272C9" w:rsidRDefault="00DD243F" w:rsidP="00DD243F">
      <w:pPr>
        <w:pStyle w:val="1"/>
        <w:ind w:left="-426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5760720" cy="142875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C9" w:rsidRDefault="00DD243F" w:rsidP="00DD243F">
      <w:pPr>
        <w:pStyle w:val="1"/>
        <w:rPr>
          <w:rFonts w:ascii="Times New Roman" w:hAnsi="Times New Roman"/>
          <w:b/>
          <w:i/>
        </w:rPr>
      </w:pPr>
      <w:r w:rsidRPr="00DD243F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2C9" w:rsidRDefault="001272C9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1272C9" w:rsidRDefault="001272C9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DD243F" w:rsidRDefault="00DD243F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1272C9" w:rsidRDefault="001272C9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1272C9" w:rsidRDefault="001272C9" w:rsidP="00211B27">
      <w:pPr>
        <w:pStyle w:val="1"/>
        <w:jc w:val="center"/>
        <w:rPr>
          <w:rFonts w:ascii="Times New Roman" w:hAnsi="Times New Roman"/>
          <w:b/>
          <w:i/>
        </w:rPr>
      </w:pPr>
    </w:p>
    <w:p w:rsidR="00211B27" w:rsidRDefault="00211B27" w:rsidP="00211B27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211B27" w:rsidRDefault="00211B27" w:rsidP="00211B27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211B27" w:rsidTr="00995EE7">
        <w:tc>
          <w:tcPr>
            <w:tcW w:w="7500" w:type="dxa"/>
          </w:tcPr>
          <w:p w:rsidR="00211B27" w:rsidRDefault="00211B27" w:rsidP="00183A7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211B27" w:rsidRDefault="00211B27" w:rsidP="00995EE7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211B27" w:rsidTr="00995EE7">
        <w:tc>
          <w:tcPr>
            <w:tcW w:w="7500" w:type="dxa"/>
          </w:tcPr>
          <w:p w:rsidR="00211B27" w:rsidRDefault="00211B27" w:rsidP="00183A7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:rsidR="00211B27" w:rsidRDefault="00211B27" w:rsidP="00183A7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211B27" w:rsidRDefault="00211B27" w:rsidP="00995EE7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211B27" w:rsidTr="00995EE7">
        <w:tc>
          <w:tcPr>
            <w:tcW w:w="7500" w:type="dxa"/>
          </w:tcPr>
          <w:p w:rsidR="00211B27" w:rsidRDefault="00211B27" w:rsidP="00183A7C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:rsidR="00211B27" w:rsidRDefault="00211B27" w:rsidP="00995EE7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211B27" w:rsidRDefault="00211B27" w:rsidP="00995EE7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211B27" w:rsidRDefault="00211B27" w:rsidP="00211B27">
      <w:pPr>
        <w:sectPr w:rsidR="00211B27">
          <w:headerReference w:type="default" r:id="rId12"/>
          <w:footerReference w:type="default" r:id="rId13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211B27" w:rsidRDefault="00211B27" w:rsidP="00211B27">
      <w:pPr>
        <w:pStyle w:val="1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ОБЩАЯ ХАРАКТЕРИСТИКА ПРИМЕРНОЙ РАБОЧЕЙ ПРОГРАММЫ</w:t>
      </w: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ПРОФЕССИОНАЛЬНОГО МОДУЛЯ</w:t>
      </w: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04. ОКАЗАНИЕ МЕДИЦИНСКОЙ ПОМОЩИ, ОСУЩЕСТВЛЕНИЕ </w:t>
      </w: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СЕСТРИНСКОГО УХОДА И НАБЛЮДЕНИЯ ЗА ПАЦИЕНТАМИ </w:t>
      </w: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 ЗАБОЛЕВАНИЯХ И СОСТОЯНИЯХ»</w:t>
      </w:r>
    </w:p>
    <w:p w:rsidR="00211B27" w:rsidRDefault="00211B27" w:rsidP="00211B27">
      <w:pPr>
        <w:pStyle w:val="1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1.1. Цель и планируемые результаты освоения профессионального модуля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изучения профессионального модуля обучающихся должен освоить основной вид деятельности «Оказание медицинской помощи, осуществление сестринского ухода и наблюдения за пациентами при заболеваниях и состояниях</w:t>
      </w:r>
      <w:r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>и соответствующие ему общие компетенции и профессиональные компетенции: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1.1.1. Перечень общих компетенций</w:t>
      </w:r>
    </w:p>
    <w:tbl>
      <w:tblPr>
        <w:tblW w:w="9606" w:type="dxa"/>
        <w:tblLayout w:type="fixed"/>
        <w:tblLook w:val="04A0"/>
      </w:tblPr>
      <w:tblGrid>
        <w:gridCol w:w="1242"/>
        <w:gridCol w:w="8364"/>
      </w:tblGrid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ОК 01.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ОК 02.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8"/>
                <w:rFonts w:ascii="Times New Roman" w:hAnsi="Times New Roman"/>
                <w:bCs/>
                <w:i w:val="0"/>
                <w:iCs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ОК 03.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ОК 04.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ОК 05.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06.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11B27" w:rsidTr="00995EE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8"/>
                <w:rFonts w:ascii="Times New Roman" w:hAnsi="Times New Roman"/>
                <w:i w:val="0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211B27" w:rsidRDefault="00211B27" w:rsidP="00211B27">
      <w:pPr>
        <w:pStyle w:val="Heading2"/>
        <w:spacing w:before="0" w:after="0" w:line="276" w:lineRule="auto"/>
        <w:ind w:firstLine="709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>
        <w:rPr>
          <w:rStyle w:val="a8"/>
          <w:rFonts w:ascii="Times New Roman" w:hAnsi="Times New Roman"/>
          <w:b w:val="0"/>
          <w:sz w:val="24"/>
          <w:szCs w:val="24"/>
        </w:rPr>
        <w:lastRenderedPageBreak/>
        <w:t xml:space="preserve">1.1.2. Перечень профессиональных компетенций 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ВД 4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rPr>
                <w:rStyle w:val="a8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Проводить оценку состояния пациента</w:t>
            </w:r>
          </w:p>
        </w:tc>
      </w:tr>
      <w:tr w:rsidR="00211B27" w:rsidTr="00995EE7">
        <w:trPr>
          <w:trHeight w:val="64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Выполнять медицинские манипуляции при оказании медицинской помощи пациенту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Осуществлять уход за пациентом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Обучать пациента (его законных представителей) и лиц, осуществляющих уход, приемам ухода и самоухода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Оказывать медицинскую помощь в неотложной форме</w:t>
            </w:r>
          </w:p>
        </w:tc>
      </w:tr>
      <w:tr w:rsidR="00211B27" w:rsidTr="00995EE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Участвовать в проведении мероприятий медицинской реабилитации</w:t>
            </w:r>
          </w:p>
        </w:tc>
      </w:tr>
    </w:tbl>
    <w:p w:rsidR="00211B27" w:rsidRDefault="00211B27" w:rsidP="00211B27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211B27" w:rsidRDefault="00211B27" w:rsidP="00211B27">
      <w:pPr>
        <w:pStyle w:val="1"/>
        <w:spacing w:after="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1.1.3. В результате освоения профессионального модуля обучающийся должен: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211B27" w:rsidTr="00995EE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динамического наблюдения за показателями состояния пациента с последующим информированием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лечащего врача;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медицинских манипуляций при оказании помощи пациенту;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осуществления сестринского ухода за пациентом, в том числе в терминальной стадии;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обучения пациента (его законных представителей) и лиц, осуществляющих уход, приемам ухода и самоухода, консультирования по вопросам ухода и самоухода;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оказания медицинской помощи в неотложной форме при внезапных острых заболеваниях, состояниях, обострении хронических заболеваний;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t>проведения мероприятий медицинской реабилитации</w:t>
            </w:r>
          </w:p>
        </w:tc>
      </w:tr>
      <w:tr w:rsidR="00211B27" w:rsidTr="00995EE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оценку функциональной активности и самостоятельности пациента в самообслуживании, передвижении, общении;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потребность в посторонней помощи и сестринском уходе;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факторы риска падений, развития пролежней;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 интерпретировать реакции пациента на прием назначенных лекарственных препаратов и процедуры 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выявлять клинические признаки и симптомы терминальных состояний болезни;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оценку интенсивности и характера болевого синдрома с использованием шкал оценки боли;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медицинские манипуляции при оказании медицинской помощи пациенту: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кормление тяжелобольного пациента через рот и /или назогастральный зонд, через гастростому;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установку назогастрального зонда и уход за назогастральным зондом;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введение питательных смесей через рот (сипинг);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хранение питательных смесей;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зондирование желудка, промывание желудка;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применение грелки, пузыря со льдом;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наложение компресса;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отсасывание слизи из ротоглотки, из верхних дыхательных путей, из носа;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носовыми канюлями и катетером;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трахеостоме, при фарингостоме;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оростомах, эзофагостомах, гастростомах, илеостоме;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интестинальным зондом;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стомах толстой кишки, введение бария через колостому;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дренажом;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дефекации тяжелобольного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постановку очистительной клизмы;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постановку газоотводной трубки; удаление копролитов;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недержании кала;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постановку сифонной клизмы;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мочеиспускании тяжелобольного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мочевым катетером;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цистостомой и уростомой;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недержании мочи;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катетеризацию мочевого пузыря;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пособия при парентеральном введении лекарственных препаратов;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введение лекарственных препаратов внутрикожно, внутримышечно, внутривенно, в очаг поражения кожи;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катетеризацию периферических вен;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внутривенное введение лекарственных препаратов;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внутрипросветное введение в центральный венозный катетер </w:t>
            </w:r>
            <w:r>
              <w:rPr>
                <w:rFonts w:ascii="Times New Roman" w:hAnsi="Times New Roman"/>
              </w:rPr>
              <w:lastRenderedPageBreak/>
              <w:t>антисептиков и лекарственных препаратов;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ухода за сосудистым катетером;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подготовку пациента к лечебным и (или) диагностическим вмешательствам по назначению лечащего врача;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забор биологического материала пациента для лабораторных исследований по назначению лечащего врача;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ассистировать врачу при выполнении лечебных и (или) диагностических вмешательств;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транспортную иммобилизацию и накладывать повязки по назначению врача или совместно с врачом;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раздачу и применение лекарственных препаратов пациенту по назначению врача, разъяснять правила приема лекарственных препаратов;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процедуры сестринского ухода за пациентами при терминальных состояниях болезни;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оказывать психологическую поддержку пациенту в терминальной стадии болезни и его родственникам (законным представителям);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консультирование и обучение пациента и его родственников (законных представителей), лиц, осуществляющих уход, по вопросам ухода и самоухода;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разъяснять пределы назначенного лечащим врачом режима двигательной активности и контролировать выполнение назначений врача;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получать и передавать информацию по вопросам оказания медицинской помощи, в том числе с пациентами, имеющими </w:t>
            </w:r>
            <w:r>
              <w:rPr>
                <w:rFonts w:ascii="Times New Roman" w:hAnsi="Times New Roman"/>
              </w:rPr>
              <w:lastRenderedPageBreak/>
              <w:t>нарушения зрения, слуха, поведения;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выполнять работу по проведению мероприятий медицинской реабилитации.</w:t>
            </w:r>
          </w:p>
        </w:tc>
      </w:tr>
      <w:tr w:rsidR="00211B27" w:rsidTr="00995EE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теории и практики сестринского дела, методов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диагностических критериев факторов риска падений, развития пролежней и контактного дерматита у пациентов;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анатомо-физиологических особенностей и показателей жизнедеятельности человека в разные возрастные периоды, правил измерения и интерпретации данных;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 выполнения медицинских услуг, манипуляций и процедур сестринского 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клинической фармакологии, видов лекарственных форм, способов и правил введения лекарственных препаратов, инфузионных сред;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и порядка подготовки пациента к медицинским вмешательствам;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медицинских изделий (медицинские инструменты, расходные материалы, медицинское оборудование), применяемых для проведения лечебных и (или) диагностических процедур, оперативных вмешательств;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требований к условиям забора, хранения и транспортировки биологического материала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порядка и правил учета, хранения и применения лекарственных препаратов, этилового спирта, спиртсодержащих препаратов, инфузионных сред, медицинских изделий, специализированных продуктов лечебного питания;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ассистирования врачу (фельдшеру) при выполнении лечебных или диагностических процедур;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десмургии и транспортной иммобилизации;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сестринского ухода с учетом заболевания, возрастных, культурных и этнических особенностей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современных технологий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особенности и принципы лечебного питания пациентов в </w:t>
            </w:r>
            <w:r>
              <w:rPr>
                <w:rFonts w:ascii="Times New Roman" w:hAnsi="Times New Roman"/>
              </w:rPr>
              <w:lastRenderedPageBreak/>
              <w:t>медицинской организации в зависимости от возраста и заболевания;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порядка оказания паллиативной медицинской помощи, методов, приемов и средств интенсивности и контроля боли у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процесса и стадий умирания человека, клинических признаков, основных симптомов в терминальной стадии заболевания, особенности сестринского 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признаков биологической смерти человека и процедур, связанных с подготовкой тела умершего пациента к транспортировке;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психологии общения с пациентом, находящимся в терминальной стадии болезни, способы оказания психологической поддержки родственникам (законным представителям);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методов и способов обучения пациентов (их законных представителей), лиц, осуществляющих уход, навыкам самоухода и ухода;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физических и психологических особенностей пациентов разного возраста, инвалидов и лиц с ограниченными возможностями здоровья;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психологических, психопатологических, соматических, морально-этических проблем, возникающих у пациентов различного возраста, инвалидов и лиц с ограниченными возможностями здоровья;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побочных эффектов, видов реакций и осложнений лекарственной терапии, мер профилактики и оказания медицинской помощи в неотложной форме;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клинических признаков внезапных острых заболеваний, состояний, обострений хронических заболеваний, отравлений, травм без явных признаков угрозы жизни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показаний к оказанию медицинской помощи в неотложной форме;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оказания медицинской помощи в неотложной форме;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порядка медицинской реабилитации.</w:t>
            </w:r>
          </w:p>
        </w:tc>
      </w:tr>
    </w:tbl>
    <w:p w:rsidR="00211B27" w:rsidRDefault="00211B27" w:rsidP="00211B27">
      <w:pPr>
        <w:pStyle w:val="1"/>
        <w:spacing w:after="0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9325DD" w:rsidRDefault="009325DD" w:rsidP="00211B2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1.2. Количество часов, отводимое на освоение профессионального модуля</w:t>
      </w:r>
    </w:p>
    <w:p w:rsidR="00211B27" w:rsidRDefault="00211B27" w:rsidP="00211B27">
      <w:pPr>
        <w:pStyle w:val="1"/>
        <w:spacing w:after="0"/>
        <w:rPr>
          <w:rFonts w:ascii="Times New Roman" w:hAnsi="Times New Roman"/>
        </w:rPr>
      </w:pPr>
    </w:p>
    <w:tbl>
      <w:tblPr>
        <w:tblStyle w:val="affffff4"/>
        <w:tblW w:w="0" w:type="auto"/>
        <w:tblLook w:val="04A0"/>
      </w:tblPr>
      <w:tblGrid>
        <w:gridCol w:w="7763"/>
        <w:gridCol w:w="2091"/>
      </w:tblGrid>
      <w:tr w:rsidR="00167337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67337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821</w:t>
            </w:r>
          </w:p>
        </w:tc>
      </w:tr>
      <w:tr w:rsidR="00167337" w:rsidTr="00167337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</w:t>
            </w:r>
          </w:p>
        </w:tc>
      </w:tr>
      <w:tr w:rsidR="00167337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37" w:rsidRDefault="002878D3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</w:tr>
      <w:tr w:rsidR="00167337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37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</w:tr>
      <w:tr w:rsidR="00A67462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A67462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A67462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Курсовая работа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2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878D3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D3" w:rsidRDefault="002878D3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D3" w:rsidRDefault="002878D3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67337" w:rsidTr="00167337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37" w:rsidRDefault="00167337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Контроль 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37" w:rsidRDefault="00A6746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</w:tbl>
    <w:p w:rsidR="00211B27" w:rsidRDefault="00211B27" w:rsidP="00211B27">
      <w:pPr>
        <w:pStyle w:val="1"/>
        <w:rPr>
          <w:rFonts w:ascii="Times New Roman" w:hAnsi="Times New Roman"/>
        </w:rPr>
        <w:sectPr w:rsidR="00211B27">
          <w:headerReference w:type="default" r:id="rId14"/>
          <w:footerReference w:type="default" r:id="rId15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lastRenderedPageBreak/>
        <w:t>2. Структура и содержание профессионального модуля</w:t>
      </w: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  <w:caps/>
        </w:rPr>
      </w:pPr>
    </w:p>
    <w:p w:rsidR="00211B27" w:rsidRDefault="00211B27" w:rsidP="00211B27">
      <w:pPr>
        <w:pStyle w:val="1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4900" w:type="pct"/>
        <w:tblInd w:w="-175" w:type="dxa"/>
        <w:tblLayout w:type="fixed"/>
        <w:tblLook w:val="01E0"/>
      </w:tblPr>
      <w:tblGrid>
        <w:gridCol w:w="1411"/>
        <w:gridCol w:w="4782"/>
        <w:gridCol w:w="841"/>
        <w:gridCol w:w="848"/>
        <w:gridCol w:w="840"/>
        <w:gridCol w:w="840"/>
        <w:gridCol w:w="9"/>
        <w:gridCol w:w="44"/>
        <w:gridCol w:w="793"/>
        <w:gridCol w:w="8"/>
        <w:gridCol w:w="92"/>
        <w:gridCol w:w="612"/>
        <w:gridCol w:w="189"/>
        <w:gridCol w:w="92"/>
        <w:gridCol w:w="699"/>
        <w:gridCol w:w="21"/>
        <w:gridCol w:w="173"/>
        <w:gridCol w:w="893"/>
        <w:gridCol w:w="1303"/>
      </w:tblGrid>
      <w:tr w:rsidR="00211B27" w:rsidTr="00105025">
        <w:trPr>
          <w:trHeight w:val="353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4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1B27" w:rsidRDefault="00211B27" w:rsidP="00995EE7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В т.ч. в форме практической. подготовки</w:t>
            </w:r>
          </w:p>
        </w:tc>
        <w:tc>
          <w:tcPr>
            <w:tcW w:w="66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211B27" w:rsidTr="00105025">
        <w:trPr>
          <w:trHeight w:val="115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23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211B27" w:rsidTr="00105025"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 w:rsidR="00211B27" w:rsidRDefault="00211B27" w:rsidP="00995EE7">
            <w:pPr>
              <w:pStyle w:val="1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3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3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11B27" w:rsidTr="00105025">
        <w:trPr>
          <w:cantSplit/>
          <w:trHeight w:val="1415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1B27" w:rsidRDefault="00211B27" w:rsidP="00995EE7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практ. занятий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Курсовых работ (проектов)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</w:t>
            </w:r>
          </w:p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  <w:p w:rsidR="00211B27" w:rsidRDefault="00211B27" w:rsidP="00995EE7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211B27" w:rsidTr="00105025">
        <w:trPr>
          <w:trHeight w:val="41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  <w:r>
              <w:rPr>
                <w:rFonts w:ascii="Times New Roman" w:hAnsi="Times New Roman"/>
                <w:i/>
                <w:vertAlign w:val="superscript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211B27" w:rsidTr="00E36580">
        <w:trPr>
          <w:trHeight w:val="120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4.1, ПК 4.2, ПК 4.3., ПК 4.4, ПК 4.5., ПК 4.6.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 ОК 05, ОК 06,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07, ОК 08, ОК 09.</w:t>
            </w: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ПМ 04 Оказание медицинской помощи,осуществление сестринского ухода и наблюдения за пациентами при заболеваниях и состояниях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11B27" w:rsidRDefault="00211B27" w:rsidP="00995EE7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025" w:rsidRPr="009325DD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821</w:t>
            </w:r>
          </w:p>
          <w:p w:rsidR="00105025" w:rsidRPr="009325DD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105025" w:rsidRPr="009325DD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105025" w:rsidRPr="009325DD" w:rsidRDefault="00105025" w:rsidP="00E36580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3D47C5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3D47C5">
              <w:rPr>
                <w:rFonts w:ascii="Times New Roman" w:hAnsi="Times New Roman"/>
              </w:rPr>
              <w:t>55</w:t>
            </w:r>
            <w:r w:rsidR="00105025" w:rsidRPr="003D47C5">
              <w:rPr>
                <w:rFonts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E36580" w:rsidRDefault="002878D3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192</w:t>
            </w: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E36580">
              <w:rPr>
                <w:rFonts w:ascii="Times New Roman" w:hAnsi="Times New Roman"/>
              </w:rPr>
              <w:t>327</w:t>
            </w: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9325DD" w:rsidRPr="00E36580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3D47C5">
              <w:rPr>
                <w:rFonts w:ascii="Times New Roman" w:hAnsi="Times New Roman"/>
              </w:rPr>
              <w:t>20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9325DD" w:rsidRDefault="002878D3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6580" w:rsidRPr="003D47C5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3D47C5">
              <w:rPr>
                <w:rFonts w:ascii="Times New Roman" w:hAnsi="Times New Roman"/>
              </w:rPr>
              <w:t>18</w:t>
            </w:r>
          </w:p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211B27" w:rsidRPr="009325DD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3D47C5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144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B27" w:rsidRPr="003D47C5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108</w:t>
            </w:r>
          </w:p>
        </w:tc>
      </w:tr>
      <w:tr w:rsidR="00E36580" w:rsidTr="00E36580">
        <w:trPr>
          <w:trHeight w:val="702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Default="00E36580" w:rsidP="00995EE7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Default="00E36580" w:rsidP="00995EE7">
            <w:pPr>
              <w:pStyle w:val="1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МДК 04.01. Общий уход за пациентами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3D47C5" w:rsidRDefault="00E36580" w:rsidP="00105025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  <w:p w:rsidR="00E36580" w:rsidRPr="003D47C5" w:rsidRDefault="00E36580" w:rsidP="00E36580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9325DD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36580" w:rsidRP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9325DD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9325DD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325DD">
              <w:rPr>
                <w:rFonts w:ascii="Times New Roman" w:hAnsi="Times New Roman"/>
              </w:rPr>
              <w:t>60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Pr="009325DD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9325DD">
              <w:rPr>
                <w:rFonts w:ascii="Times New Roman" w:hAnsi="Times New Roman"/>
              </w:rPr>
              <w:t>18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580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05025" w:rsidTr="00105025">
        <w:trPr>
          <w:trHeight w:val="111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04.02. Сестринский уход и реабилитация пациентов терапевтического профиля разных возрастных групп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246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Pr="009325DD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325DD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1B27" w:rsidTr="00105025"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04.03. Сестринский уход за пациентами хирургического профиля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221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Pr="009325DD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325DD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9325DD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05025" w:rsidTr="00105025"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3D47C5">
              <w:rPr>
                <w:rFonts w:ascii="Times New Roman" w:hAnsi="Times New Roman"/>
                <w:bCs/>
                <w:i/>
              </w:rPr>
              <w:t>108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108</w:t>
            </w:r>
          </w:p>
        </w:tc>
      </w:tr>
      <w:tr w:rsidR="00105025" w:rsidTr="00105025"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3D47C5">
              <w:rPr>
                <w:rFonts w:ascii="Times New Roman" w:hAnsi="Times New Roman"/>
                <w:bCs/>
                <w:i/>
              </w:rPr>
              <w:t>144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144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105025" w:rsidTr="00105025"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Pr="003D47C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D47C5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20</w:t>
            </w: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11B27" w:rsidTr="00105025"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821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Pr="009325DD" w:rsidRDefault="00E36580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</w:p>
        </w:tc>
        <w:tc>
          <w:tcPr>
            <w:tcW w:w="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Pr="009325DD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325DD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7A05E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 w:rsidR="00211B27" w:rsidRDefault="00211B27" w:rsidP="00211B27">
      <w:pPr>
        <w:pStyle w:val="1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4750" w:type="pct"/>
        <w:tblLayout w:type="fixed"/>
        <w:tblLook w:val="01E0"/>
      </w:tblPr>
      <w:tblGrid>
        <w:gridCol w:w="3312"/>
        <w:gridCol w:w="8886"/>
        <w:gridCol w:w="1849"/>
      </w:tblGrid>
      <w:tr w:rsidR="00211B27" w:rsidTr="00C76F83">
        <w:trPr>
          <w:trHeight w:val="1204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акад ч </w:t>
            </w:r>
          </w:p>
        </w:tc>
      </w:tr>
      <w:tr w:rsidR="00211B27" w:rsidTr="00C76F83"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995EE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ПМ 04 Оказание медицинской помощи,осуществление сестринского ухода и наблюдения за пациентами при заболеваниях и состояниях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995EE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821</w:t>
            </w:r>
          </w:p>
        </w:tc>
      </w:tr>
      <w:tr w:rsidR="00211B27" w:rsidTr="00C76F83">
        <w:trPr>
          <w:trHeight w:val="456"/>
        </w:trPr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МДК 04.01. Общий уход за пациентами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995EE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</w:t>
            </w:r>
            <w:r w:rsidR="00211B27">
              <w:rPr>
                <w:rFonts w:ascii="Times New Roman" w:hAnsi="Times New Roman"/>
                <w:b/>
                <w:i/>
              </w:rPr>
              <w:t>/6</w:t>
            </w:r>
            <w:r>
              <w:rPr>
                <w:rFonts w:ascii="Times New Roman" w:hAnsi="Times New Roman"/>
                <w:b/>
                <w:i/>
              </w:rPr>
              <w:t>0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Основы теории и практики сестринского дела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1.Основные модели сестринского дела. Потребности человека в здоровье и болезни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C76F83" w:rsidRDefault="00C76F83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11B27" w:rsidTr="00C76F83">
        <w:trPr>
          <w:trHeight w:val="461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Эргономика в сестринской практике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1.Виды режимов двигательной активности пациента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2.Современные технологии медицинских услуг по позиционированию и перемещению в кровати пациентов, частично или полностью утративших способность к передвижению и самообслуживанию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3.Определение эргономики (биомеханики), основные ее правила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4.Биомеханика при различных положениях тела пациента и медицинской сестры в покое и при движении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5.Виды положения тела пациента в постели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6.Методы снижения риска травмы позвоночника у медсестры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7.Методы снижения травм у пациента с нарушением двигательной активности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lastRenderedPageBreak/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биомеханики тела при поднятии тяжестей и перемещении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пациента в кровати одним медицинским работником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Перемещение пациента в кровати двумя и более лицами.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методов удержания пациента одним, двумя и более лицами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современных вспомогательных средств перемещения пациента в пространстве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Помощь пациенту при ходьбе.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Транспортировка пациента в условиях медицинской организации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1.3.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Личная гигиена тяжелобольного пациента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26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1.Санитарно-эпидемиологические требования соблюдения правил личной гигиены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2.Задачи сестринской помощи в осуществлении личной гигиены в зависимости от состояния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3.Значение личной гигиены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4.Особенности личной гигиены в различные возрастные периоды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5.Диагностические критерии факторов риска развития пролежней. Профилактика пролежней у тяжелобольных пациентов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смены нательного и постельного белья (поперечным способом)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смены нательного и постельного белья (продольным способом)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утреннего туалета тяжелобольного пациента. Уход за слизистой полости рта, чистка зубов, уход за зубными протезами.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Уход за слизистой носа. Уход за ушами. Уход за глазами. Уход за волосами.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утреннего туалета тяжелобольного пациента. Уход за наружными половыми органами мужчины. Подача судна, мочеприемника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Проведение утреннего туалета тяжелобольного пациента. Уход за наружными половыми органами женщины. Подача судна.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10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ухода за кожей и естественными складками тяжелобольного пациента.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ухода за пациентом при риске развития пролежней (оценка риска развития пролежней по шкале Ватерлоу, уход за пациентом согласно отраслевому стандарту). Использование современных средств ухода при риске развития пролежней.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1.4.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нарушениях основных физиологических потребностей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1.Первичная оценка потребности в физиологических отправлениях.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Особенности потребности в физиологических отправлениях в разных возрастных группах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Возможные проблемы пациента, связанные с неудовлетворением потребности в физиологических отправлениях.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11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пособия пациенту с недостаточностью самостоятельного ухода при физиологических потребностях (постановка газоотводной трубки и очистительной клизмы)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1.5.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Организация питания пациентов в медицинской организации. 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1.Организация диетического питания в медицинских организациях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2.Санитарно-эпидемиологические требования к организации питания пациентов.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3.Особенности и принципы лечебного питания пациентов в медицинской организации в зависимости от возраста и заболевания.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4.Способы кормления пациента с нарушением двигательной активности и дефицитом самообслуживания.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5.Контроль санитарного состояния тумбочек, холодильников, сроки хранения пищевых продуктов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Кормление пациента с недостаточностью самостоятельного ухода (сервировка стола, кормление пациента с помощью ложки и поильника, соблюдение питьевого режима пациента).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простейшей физиотерапии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1.Виды, цели простейших физиотерапевтических процедур, механизм действия.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2.Показания и противопоказания к применению физиотерапевтических процедур, возможные осложнения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3.Техника безопасности при проведении процедур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C76F83" w:rsidRDefault="00C76F83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13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простейших физиотерапевтических процедур. Приготовление и применение пузыря со льдом, грелки.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Приготовление и применение холодного, горячего и согревающего компрессов.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1.7.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Объективное сестринское обследование пациента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14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1.Анатомо-физиологические особенности и показатели жизнедеятельности человека в разные возрастные периоды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2.Сестринское обследование и оценка сознания, положения в постели, </w:t>
            </w:r>
            <w:r>
              <w:rPr>
                <w:rFonts w:ascii="Times New Roman" w:hAnsi="Times New Roman"/>
              </w:rPr>
              <w:lastRenderedPageBreak/>
              <w:t xml:space="preserve">двигательной активности, артериального давления, пульса, частоты дыхательных движений, температуры тела. Антропометрия.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измерения и интерпретация данных обследования пациентов.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995EE7" w:rsidRDefault="00995EE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14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температуры тела. Оформление температурного листа. Уход за лихорадящим пациентом.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антропометрического обследования пациента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15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пульса и определение частоты дательных движений. Регистрация данных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16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Измерение артериального давления. Регистрация данных.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1.8.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за умирающим пациентом.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1.Процесс и стадии умирания человека, клинические признаки, основные симптомы в терминальной стадии заболевания, особенности сестринского ухода.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2.признаки биологической смерти человека и процедуры, связанные с подготовкой тела умершего пациента к транспортировке.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3.Психология общения с пациентом, находящимся в терминальной стадии болезни, способы оказания психологической поддержки родственникам (законным представителям)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995EE7" w:rsidRDefault="00995EE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rPr>
          <w:trHeight w:val="651"/>
        </w:trPr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04.02. </w:t>
            </w:r>
            <w:r>
              <w:rPr>
                <w:rFonts w:ascii="Times New Roman" w:hAnsi="Times New Roman"/>
                <w:b/>
              </w:rPr>
              <w:t>Сестринский уход и реабилитация пациентов терапевтического профиля разных возрастных групп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C76F83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102/134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Медикаментозная терапия в сестринской практике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26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1.Способы и правила введения лекарственных препаратов, инфузионных сред.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2.Порядок и правила учета, хранения и применения лекарственных препаратов, этилового спирта, спиртсодержащих препаратов, инфузионных сред.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3.Побочные эффекты, виды реакций и осложнений лекарственной терапии, меры </w:t>
            </w:r>
            <w:r>
              <w:rPr>
                <w:rFonts w:ascii="Times New Roman" w:hAnsi="Times New Roman"/>
              </w:rPr>
              <w:lastRenderedPageBreak/>
              <w:t>профилактики и оказания медицинской помощи в неотложной форме.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Выписка требований на лекарственные средства и порядок получения их из аптеки.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Выписка, учет и хранение наркотических и сильнодействующих лекарственных средств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  <w:r w:rsidR="00211B27"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Парентеральный путь введения лекарственных препаратов. Виды шприцев и игл. Выбор объема шприца и размера иглы для различных видов инъекций.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лекарственных средств из ампулы и флакона.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Внутрикожный, подкожный и внутримышечный пути введения лекарственных средств. Анатомические области введения. Профилактика осложнений.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манипуляций на фантоме.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Парентеральный путь введения лекарственных препаратов: внутривенный.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осложнения их профилактика.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системы для внутривенного капельного введения инфузионных сред. Возможные осложнения, их профилактика.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Забор крови с помощью вакуумной системы. Техника безопасности.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2.2.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за пациентами при заболеваниях органов дыхательной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  <w:r w:rsidR="00211B27" w:rsidRPr="007C4EEB">
              <w:rPr>
                <w:rFonts w:ascii="Times New Roman" w:hAnsi="Times New Roman"/>
                <w:b/>
                <w:i/>
                <w:highlight w:val="yellow"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1.Причины и способствующие факторы. Клинические проявления, проблемы пациента кашель сухой и влажный, одышка, удушье, лихорадка, кровохарканье и др.),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2.Методы диагностики заболеваний дыхательной системы.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3.Правила и порядок подготовки пациента к диагностическим процедурам. Правила сбора мокроты для исследования в лаборатории (на микобактерии туберкулеза, общий анализ мокро.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4.Особенности сестринского ухода за пациентами (создание удобного положения, </w:t>
            </w:r>
            <w:r>
              <w:rPr>
                <w:rFonts w:ascii="Times New Roman" w:hAnsi="Times New Roman"/>
              </w:rPr>
              <w:lastRenderedPageBreak/>
              <w:t>дренаж положением и т.д.).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5.Порядок и правила применения лекарственных средств при заболеваниях органов дыхательной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7.Клинические признаки внезапных острых заболеваний,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заболеваниями органов дыхательной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диагностических и лечебных процедур (пульсоксиметрия, пикфлоуметрия, обучение пациента пользованию индивидуальной плевательницей, индивидуальным карманным ингалятором; дренажное положение, разведение антибиотиков). Ассистирование врачу при плевральной пункции. Оксигенотерапия различными способами. Особенности ухода за гериатрическими пациентами при заболеваниях дыхательной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и хранение лекарственных препаратов, применяемых при заболеваниях органов дыхательной системы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сердечно-сосудистой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</w:t>
            </w:r>
            <w:r w:rsidR="00A065CC"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Причины и способствующие факторы. Клинические проявления, проблемы пациента (боли в области сердца, головные боли, сердцебиение и перебои в сердце, кашель сухой и влажный, одышка, удушье и т.д.),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2.Методы диагностики заболеваний сердечно-сосудистой системы (измерение артериального давления, исследование пульса, определение отеков и контроля их динамики (определение суточного диуреза), ЭКГ и т.д.)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4.Порядок и правила применения лекарственных средств при сердечно-сосудистых заболеваниях.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6.Клинические признаки внезапных острых заболеваний,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сердечно-сосудистыми заболеваниями.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диагностических и лечебных процедур (пульсоксиметрия, ЭКГ, исследование пульса, измерение артериального давления, определение суточного диуреза, парентеральное введение лекарственных препаратов).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сестринского ухода за пациентами пожилого и старческого возраста при заболеваниях сердечно-сосудистой системы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2.4.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желудочно-кишечного тракта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  <w:r w:rsidR="006A1EDA"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Причины и способствующие факторы. Клинические проявления, проблемы пациента (боли в животе, тошнота, рвота, запоры, поносы, метеоризм),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диагностики заболеваний желудочно-кишечного тракта (посев биологического материала пациента, УЗИ, рентгенологические и инструментальные методы диагностики и т.д.)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 порядок подготовки пациента к диагностическим процедурам (сбор кала и рвотных масс для исследования).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Особенности сестринского ухода за пациентами.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 Клинические признаки внезапных острых заболеваний,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  <w:r w:rsidR="00A065CC">
              <w:rPr>
                <w:rFonts w:ascii="Times New Roman" w:hAnsi="Times New Roman"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заболеваниями желудочно-кишечного тракта. Выборка назначений из медицинской карты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Выполнение диагностических и лечебных процедур (объективное обследование, забор биологического материала пациента для лабораторного исследования, применение лекарственных препаратов по назначению врача, помощь при рвоте, промывание желудка, постановка газоотводной трубки, сифонной очистительной и лекарственной клизм).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сестринского ухода за пациентами при заболеваниях желудочно-кишечного тракта.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1</w:t>
            </w:r>
            <w:r w:rsidR="00A065CC">
              <w:rPr>
                <w:rFonts w:ascii="Times New Roman" w:hAnsi="Times New Roman"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2.5.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мочевыделительной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</w:t>
            </w:r>
            <w:r w:rsidR="00A065CC" w:rsidRPr="007C4EEB">
              <w:rPr>
                <w:rFonts w:ascii="Times New Roman" w:hAnsi="Times New Roman"/>
                <w:b/>
                <w:i/>
                <w:highlight w:val="yellow"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Причины и способствующие факторы. Клинические проявления, проблемы пациента (боли в поясничной области, боли при мочеиспускании, гематурия, дизурические явления, тошнота, рвота, отеки, головные боли и т.д.),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диагностики заболеваний мочевыделительной системы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 порядок подготовки пациента к диагностическим процедурам (сбор мочи для общего анализа, для посева мочи, для исследования на белок и сахар и т.д.).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Особенности сестринского ухода за пациентами.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Порядок и правила применения лекарственных средств при заболеваниях мочевыделительной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Клинические признаки внезапных острых заболеваний,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заболеваниями мочевыделительной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диагностических и лечебных процедур (объективное обследование, забор биологического материала пациента для лабораторного исследования, </w:t>
            </w:r>
            <w:r>
              <w:rPr>
                <w:rFonts w:ascii="Times New Roman" w:hAnsi="Times New Roman"/>
              </w:rPr>
              <w:lastRenderedPageBreak/>
              <w:t>применение лекарственных препаратов по назначению врача, определение отеков и суточного диуреза, парентеральное введение лекарственных препаратов).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ухода за пациентами пожилого и старческого возраста при заболеваниях мочевыделительной системы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12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2.6.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эндокринной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</w:t>
            </w:r>
            <w:r w:rsidR="00A065CC" w:rsidRPr="007C4EEB">
              <w:rPr>
                <w:rFonts w:ascii="Times New Roman" w:hAnsi="Times New Roman"/>
                <w:b/>
                <w:i/>
                <w:highlight w:val="yellow"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Причины и способствующие факторы. Клинические проявления, проблемы пациента (жажда, слабость, похудание, беспокойство, учащенное сердцебиение, изменение формы шеи, полиурия и т. д.),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диагностики заболеваний эндокринной системы (лабораторное исследование гормонов, биохимическое исследование крови и мочи, УЗИ и т.д.)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 порядок подготовки пациента к диагностическим процедурам.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Особенности сестринского ухода за пациентами.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Порядок и правила применения лекарственных средств при заболеваниях эндокринной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Клинические признаки внезапных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заболеваниями эндокринной системы. Выборка назначений из медицинской карты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диагностических и лечебных процедур (объективное обследование, сбор биологического материала пациента для лабораторного исследования, использование глюкометра для определения сахара крови, применение лекарственных препаратов по назначению врача, расчет дозы инсулина, подкожное введение инсулина).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сестринского ухода за пациентами пожилого и старческого возраста при заболеваниях эндокринной системы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2.7.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опорно-двигательного аппарата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1.Причины и способствующие факторы. Клинические проявления, проблемы пациента (утренняя скованность, припухлость суставов, деформация суставов, боли в суставах, потливость, повышение температуры и т. д.),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диагностики заболеваний 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 порядок подготовки пациента к диагностическим и лечебным процедурам.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Особенности сестринского ухода за пациентами.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 Особенности лечебного питания.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2.8.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крови и органов кроветворения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1.Причины и способствующие факторы. Клинические проявления, проблемы пациента (слабость, парестезии, кожный зуд, кровоточивость, ломкость ногтей и т. д.), возможные осложнения.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диагностики заболеваний крови и органов кроветворения.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Правила и порядок подготовки пациента к диагностическим процедурам (развернутый клинический анализ крови, стернальная пункция, УЗИ печени и селезенки и т.д.).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Особенности сестринского ухода за пациентами (уход за полостью рта, кожей, слизистыми оболочками, контроль массы тела и т.д.).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Особенности лечебного питания.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 Клинические признаки внезапных обострений хронических заболеваний,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2.9.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за пациентами с заболеваниями глаз и придаточного аппарата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1.Причины нарушения зрения.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2.Методы обследования. Функции и порядок действий медицинской сестры в подготовке и проведении диагностических процедур и лечения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3.Центральное и периферическое зрение. Аномалии рефракции и аккомодации.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4.Миопия, степени, принципы лечения и профилактика.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5.Воспалительные заболевания глаз и придаточного аппарата. Клинические признаки, принципы лечения.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6.Глаукома. Катаракта. Клинические признаки, принципы лечения.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7.Неотложная помощь травме глаза, инородном теле.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при заболеваниях глаз и придаточного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остроты зрения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лекарственных препаратов по назначению врача и проведение лечебных процедур (закапывание капель в глаза, промывание глаз, закладывание мази за веко)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2.10.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Болезни периода новорожденности и детей раннего возраста. Особенности сестринского ухода. 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1.Болезни периода новорожденности. Гемолитическая болезнь, определение, факторы риска, формы болезни, ранние признаки. Проблемы пациента, обусловленные билирубиновой интоксикацией. Методы диагностики, организация ухода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2.Заболевания кожи у детей раннего возраста: потница, опрелости, гнойничковые заболевания. Причины, факторы риска, клинические признаки.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Гнойно-воспалительные заболевания кожи у детей раннего возраста: везикулопустулез, пузырчатка, псевдофурункулез, омфалит. Причины, факторы риска, ранние признаки, организация ухода, принципы лечения, профилактика.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Атопический дерматит, факторы риска, ранние признаки, принципы лечения и ухода, профилактика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A065CC" w:rsidRDefault="00A065CC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сестринского ухода за детьми раннего возраста.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Обработка кожи и кожных складок при потнице, опрелостях, гнойничковых </w:t>
            </w:r>
            <w:r>
              <w:rPr>
                <w:rFonts w:ascii="Times New Roman" w:hAnsi="Times New Roman"/>
              </w:rPr>
              <w:lastRenderedPageBreak/>
              <w:t>поражениях, обработка слизистых оболочек, пупочной ранки. Применение лекарственных препаратов.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2.11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Особенности сестринского ухода за пациентами детского возраста при заболеваниях внутренних органов терапевтического профиля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</w:t>
            </w:r>
            <w:r w:rsidR="008C3F6A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1.Анатомо-физиологические особенности органов дыхательной системы и сердечно-сосудистой систем у детей разного возраста.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2.Причины, факторы риска, возможные проблемы при заболеваниях органов дыхательной системы у детей. Особенности течения заболеваний.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3.Методы обследования, принципы лечения и особенности ухода при заболеваниях у детей.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6A1EDA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1.Анатомо-физиологические особенности мочевыделительной систем у детей разного возраста.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2.Причины, факторы риска, возможные проблемы при заболеваниях сердечно-сосудистой и мочевыделительной систем. Особенности течения заболеваний.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3.Методы обследования, принципы лечения и особенности ухода при заболеваниях у детей.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6A1EDA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1.Анатомо-физиологические особенности пищеварительной системы у детей разного возраста.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2.Причины, факторы риска, возможные проблемы при заболеваниях пищеварительной системы. Особенности течения заболеваний.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Острые и хронические расстройства питания у детей.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Лабораторные и инструментальные методы исследования, применяемые в детской практике.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 Принципы лечения и особенности ухода при заболеваниях у детей.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Pr="006A1EDA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10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детьми при заболеваниях внутренних органов терапевтического профиля. Выборка назначений из медицинской карты пациента.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Выполнение диагностических и лечебных процедур (объективное обследование, использование терапевтической игры при подготовке ребенка к инвазивным вмешательствам, сбор биологического материала пациента для лабораторного исследования, проведение оксигенотерапии, закапывание капель в нос, глаза и уши, уход за кожей и кожными складками, применение лекарственных препаратов по назначению врача).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2.12.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заболеваниях нервной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1.Основы невропатологии, основные симптомы и синдромы заболеваний нервной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bCs/>
              </w:rPr>
              <w:t xml:space="preserve"> Нарушения мозгового кровообращения. Факторы риска развития нарушений мозгового кровообращения. Причины, вызывающие нарушения мозгового кровообращения.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3.Преходящие нарушения мозгового кровообращения (клиническая картина транзиторной ишемической атаки).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4.Механизм острого нарушения мозгового кровообращения: ишемического и геморрагического инсультов.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5.Неврологический дефицит при инсульте: проявления и сестринские вмешательства.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6.Последствия цереброваскулярных болезней для пациента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7. Особенности ухода за пациентами с нарушением мозгового кровообращения в стационаре и на дому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воспалительными заболеваниями головного и спинного мозга (менингит, энцефалит, миелит)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2.Особенности этиологии, клинической картины, течения болезни.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медицинский сестры в подготовке и проведении диагностических процедур и лечении дегенеративных заболеваний нервной системы.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1.Заболевания периферической нервной системы. Причины и факторы развития </w:t>
            </w:r>
            <w:r>
              <w:rPr>
                <w:rFonts w:ascii="Times New Roman" w:hAnsi="Times New Roman"/>
                <w:bCs/>
              </w:rPr>
              <w:lastRenderedPageBreak/>
              <w:t xml:space="preserve">заболеваний периферической нервной системы.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2.Дегенеративно-дистрофические поражения позвоночника, осложненные рефлекторным и корешковым синдромами на шейном, грудном, пояснично-крестцовом уровнях. Клиника, методы диагностики, особенности ухода за пациентом.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3.Неврит лицевого нерва, невралгия тройничного нерва, невропатии верхних и нижних конечностей. Клинические проявления, особенности ухода, принципы лечения и профилактики.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4.Особености ухода за пациентами с заболеваниями периферической нервной системы в стационаре и на дому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2.13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за пациентами с психическими заболеваниями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1.Организация психиатрической помощи в Российской Федерации.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2.Основы законодательства РФ в области психиатрии. Этические нормы в психиатрии (медицинская тайна, конфиденциальность).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3.Основные клинические симптомы и синдромы в психиатрии. Нарушения познавательной, эмоциональной и двигательно-волевой сфер психической деятельности. Нарушения мышления, памяти, интеллекта.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4.Пограничные состояния: психопатии. Невротические состояния, связанные со стрессом. Психогении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5.Шизофрения. Эпилепсия. Клиническая картина.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6.Проведение мониторинга состояния пациента в процессе лечебных и диагностических процедур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7.Основные лекарственные препараты, применяемые в лечении психических заболеваний, особенности дозирования и применения.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8.Особенности ухода за пациентами с психическими заболеваниями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1.Психические и поведенческие расстройства при злоупотреблении алкоголем.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2.Понятие о действии алкоголя на организм и центральную нервную систему. Клиническая картина обычного алкогольного опьянения (легкая, средняя, тяжелая </w:t>
            </w:r>
            <w:r>
              <w:rPr>
                <w:rFonts w:ascii="Times New Roman" w:hAnsi="Times New Roman"/>
                <w:bCs/>
              </w:rPr>
              <w:lastRenderedPageBreak/>
              <w:t xml:space="preserve">степени).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3.Виды атипичного алкогольного опьянения. Алкоголизм. Стадии. Формирование психической и физической зависимости. Соматические осложнения данного заболевания.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4.Основные понятия наркологии. Общие причины зависимости.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5.Организация наркологической помощи. Клинические признаки злоупотребления наркотическими веществами: опиатами, каннабиоидами, психостимуляторами, галлюциногенами. Психические и поведенческие расстройства при наркомании.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2.14.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Медицинская реабилитация пациентов при заболеваниях внутренних органов и опорно-двигательного аппарата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  <w:r w:rsidR="008C3F6A">
              <w:rPr>
                <w:rFonts w:ascii="Times New Roman" w:hAnsi="Times New Roman"/>
                <w:b/>
                <w:i/>
              </w:rPr>
              <w:t>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1.Медицинская реабилитация при заболеваниях органов дыхания. Этапы восстановительного лечения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2.Лечебные факторы, применяемые в реабилитации пульмонологических больных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Механизм действия средств ЛФК при заболеваниях легких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Средства, формы и методы ЛФК при заболеваниях органов дыхания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Массаж при заболеваниях органов дыхания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Физиотерапия при заболеваниях органов дыхания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Оценка эффективности восстановительного лечения больных с заболеваниями органов дыхания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Особенности реабилитации пациентов детского возраста при заболеваниях органов дыхания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1.Медицинская реабилитация при заболеваниях сердечно-сосудистой системы.</w:t>
            </w:r>
            <w:r>
              <w:rPr>
                <w:rFonts w:ascii="Times New Roman" w:hAnsi="Times New Roman"/>
              </w:rPr>
              <w:t xml:space="preserve"> Этапы восстановительного лечения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Лечебные факторы, применяемые в реабилитации кардиологических больных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Механизм действия средств ЛФК при сердечно-сосудистых заболеваниях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Средства, формы и методы ЛФК при сердечно-сосудистых заболеваниях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  <w:bCs/>
                <w:color w:val="000000"/>
              </w:rPr>
              <w:t>Определение величины тренирующей нагрузки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Лечебный массаж при сердечно-сосудистых заболеваниях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Физиотерапия при сердечно-сосудистых заболеваниях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 xml:space="preserve">Оценка эффективности восстановительного лечения больных с сердечно-сосудистыми заболеваниями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txt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1.Медицинская реабилитация при заболеваниях желудочно-кишечного тракта и нарушениях обмена веществ. Этапы восстановительного лечения.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Лечебные факторы, применяемые в реабилитации больных при заболеваниях </w:t>
            </w:r>
            <w:r>
              <w:rPr>
                <w:rFonts w:ascii="Times New Roman" w:hAnsi="Times New Roman"/>
                <w:bCs/>
                <w:color w:val="000000"/>
              </w:rPr>
              <w:t>желудочно-кишечного тракта и нарушениях обмена веществ.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bCs/>
                <w:color w:val="000000"/>
              </w:rPr>
              <w:t>Оценка эффективности восстановительного лечения больных с заболеваниями желудочно-кишечного тракта и нарушениях обмена веществ.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4. Особенности реабилитации пациентов детского возраста при заболеваниях желудочно-кишечного тракта и нарушениях обмена веществ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txt"/>
              <w:spacing w:beforeAutospacing="0" w:after="0" w:afterAutospacing="0"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1.Медицинская реабилитация при заболеваниях опорно-двигательного аппарата. Этапы восстановительного лечения.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Лечебные факторы, применяемые в реабилитации больных при заболеваниях </w:t>
            </w:r>
            <w:r>
              <w:rPr>
                <w:rFonts w:ascii="Times New Roman" w:hAnsi="Times New Roman"/>
                <w:bCs/>
                <w:color w:val="000000"/>
              </w:rPr>
              <w:t>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Механизм действия средств ЛФК при заболеваниях </w:t>
            </w:r>
            <w:r>
              <w:rPr>
                <w:rFonts w:ascii="Times New Roman" w:hAnsi="Times New Roman"/>
                <w:bCs/>
                <w:color w:val="000000"/>
              </w:rPr>
              <w:t>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Средства, формы и методы ЛФК при заболеваниях </w:t>
            </w:r>
            <w:r>
              <w:rPr>
                <w:rFonts w:ascii="Times New Roman" w:hAnsi="Times New Roman"/>
                <w:bCs/>
                <w:color w:val="000000"/>
              </w:rPr>
              <w:t>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Лечебный массаж при заболеваниях</w:t>
            </w:r>
            <w:r>
              <w:rPr>
                <w:rFonts w:ascii="Times New Roman" w:hAnsi="Times New Roman"/>
                <w:bCs/>
                <w:color w:val="000000"/>
              </w:rPr>
              <w:t xml:space="preserve"> опорно-двигательного аппарата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Физиотерапия при заболеваниях </w:t>
            </w:r>
            <w:r>
              <w:rPr>
                <w:rFonts w:ascii="Times New Roman" w:hAnsi="Times New Roman"/>
                <w:bCs/>
                <w:color w:val="000000"/>
              </w:rPr>
              <w:t>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Оценка эффективности восстановительного лечения больных с заболеваниями опорно-двигательного аппарата.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color w:val="000000"/>
              </w:rPr>
              <w:t>8. Особенности реабилитации пациентов детского возраста при заболеваниях опорно-двигательного аппарата.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11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Оценка физического развития, самообслуживания, двигательных функций пациентов. Изучение методик построения процедуры лечебной гимнастики. </w:t>
            </w:r>
            <w:r>
              <w:rPr>
                <w:rFonts w:ascii="Times New Roman" w:hAnsi="Times New Roman"/>
              </w:rPr>
              <w:lastRenderedPageBreak/>
              <w:t>Составление комплексов лечебной физкультуры при различных заболеваниях. Учет и контроль эффективности проводимых комплексов лечебной физкультуры.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Подготовка пациента к процедуре массажа. Освоение приемов массажа: поглаживание, разминание, растирание, ударные и вибрационные приемы. Построение схемы и проведение массажа отдельных частей тела при различных заболеваниях. Контроль состояния пациента: измерение артериального давления и исследование пульса.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2.15.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Основы инфектологии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A065CC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1</w:t>
            </w:r>
            <w:r w:rsidR="0077449F">
              <w:rPr>
                <w:rFonts w:ascii="Times New Roman" w:hAnsi="Times New Roman"/>
                <w:b/>
                <w:i/>
              </w:rPr>
              <w:t>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об инфекционном процессе и инфекционной болезни.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2.Эпидемический процесс и его звенья.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3.Общая характеристика инфекционных болезней (классификация, клинические формы)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4.Клинико-патогенетическая характеристика периодов инфекционного процесса.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5.Диагностика инфекционных заболеваний.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6.Принципы, методы и организация лечения инфекционных больных.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Особенности сестринского ухода при инфекционных заболеваниях.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77449F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13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манипуляций по сбору биологического материала пациента для бактериологического исследования (кровь, моча, кал, мокрота, мазок из зева и носа)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77449F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2.16.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инфекционных заболеваниях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8C3F6A">
              <w:rPr>
                <w:rFonts w:ascii="Times New Roman" w:hAnsi="Times New Roman"/>
                <w:b/>
                <w:i/>
                <w:highlight w:val="yellow"/>
              </w:rPr>
              <w:t>18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кишечными инфекциями и пищевыми отравлениями.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медицинской сестры в подготовке и проведении диагностических процедур и лечения кишечных инфекций и пищевых отравлений.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4.Правила забора биологического материала пациента для лабораторного </w:t>
            </w:r>
            <w:r>
              <w:rPr>
                <w:rFonts w:ascii="Times New Roman" w:hAnsi="Times New Roman"/>
              </w:rPr>
              <w:lastRenderedPageBreak/>
              <w:t>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5.Лекарственные средства, применяемые в лечении кишечных инфекций и пищевых отравлений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6.Лечебное питание.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Возможные осложнения при кишечных инфекциях,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5D2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вирусными гепатитами.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медицинской сестры в подготовке и проведении диагностических процедур и лечения вирусных гепатитов.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4.Правила забора биологического материала пациента для лабораторного исследования. Техника безопасности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5.Лекарственные средства, применяемые в лечении вирусных гепатитов.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6.Лечебное питание.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Возможные осложнения при гепатитах,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5D2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инфекцией, вызванной вирусом иммунодефицита человека (ВИЧ/СПИД).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2.Клиническая картина заболевания, течение. Проблемы пациентов с ВИЧ-инфекцией.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медицинской сестры в подготовке и проведении диагностических процедур и лечения ВИЧ/СПИД-инфекции.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4.Правила забора биологического материала пациента для лабораторного исследования. Техника безопасности.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5.Лекарственные средства, применяемые в лечении ВИЧ-инфекции.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острыми респираторными вирусными инфекциями (ОРВИ).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2.Новая коронавирусная инфекция, особенности этиологии и эпидемиологии.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4.Функции и порядок действий медицинской сестры в подготовке и проведении диагностических процедур и лечения респираторных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5.Правила забора биологического материала пациента для лабораторного 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6.Лекарственные средства, применяемые в лечении респираторных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Возможные осложнения,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с вирусными инфекциями центральной нервной системы (полиомиелит, бешенство, клещевой вирусный энцефалит).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4.Функции и порядок действий медицинской сестры в подготовке и проведении диагностических процедур и лечения инфекций центральной нервной системы.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5.Правила забора биологического материала пациента для лабораторного 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6.Лекарственные средства, применяемые в лечении респираторных инфекций.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при бактериальных зоонозах и протозойных инфекциях.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4.Функции и порядок действий медицинской сестры в подготовке и проведении диагностических процедур и лечения бактериальных зоонозов и протозойных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5.Правила забора биологического материала пациента для лабораторного 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6.Лекарственные средства, применяемые в лечении бактериальных зоонозов и протозойных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Возможные осложнения,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5D2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1.Сестринский уход за пациентами при бактериальных и вирусных детских </w:t>
            </w:r>
            <w:r>
              <w:rPr>
                <w:rFonts w:ascii="Times New Roman" w:hAnsi="Times New Roman"/>
              </w:rPr>
              <w:lastRenderedPageBreak/>
              <w:t>инфекциях.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4.Функции и порядок действий медицинской сестры в подготовке и проведении диагностических процедур и лечения бактериальных и вирусных детских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5.Правила забора биологического материала пациента для лабораторного 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6.Лекарственные средства, применяемые в лечении бактериальных и вирусных детских инфекций.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7. Возможные осложнения,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5D2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при туберкулезе.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медицинской сестры в подготовке и проведении диагностических процедур и лечения туберкулеза.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4.Правила забора биологического материала пациента для лабораторного исследования. Техника безопасности.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5.Лекарственные средства, применяемые в лечении туберкулеза.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 Возможные осложнения, правила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5D2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2.17.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за пациентами с кожными заболеваниями и заболеваниями, передающимися половым путем (ЗППП)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4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1.Сестринский уход за пациентами при кожных заболеваниях и заболеваниях, передающихся половым путем (ЗППП). Основные механизмы и пути передачи.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2.Клиническая картина заболеваний, течение.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3.Функции и порядок действий медицинской сестры в подготовке и проведении диагностических процедур и лечения кожных заболеваний и заболеваний, передающихся половым путем (ЗППП).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4.Правила забора биологического материала пациента для лабораторного исследования.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5.Лекарственные средства, применяемые в лечении кожных заболеваний и заболеваний, передающихся половым путем (ЗППП).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6A1ED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2.18.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Сестринский уход при острых аллергических заболеваниях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7C4EEB">
              <w:rPr>
                <w:rFonts w:ascii="Times New Roman" w:hAnsi="Times New Roman"/>
                <w:b/>
                <w:i/>
                <w:highlight w:val="yellow"/>
              </w:rPr>
              <w:t>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1.Эпидемиологическая характеристика аллергозов.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2.Виды аллергических заболеваний (респираторные аллергозы, аллергические дерматозы, аллергическая энтеропатия).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3.Наиболее распространенные аллергические заболевания и реакции, клиническая картина (поллиноз, крапивница, отек Квинке, анафилактический шок и др.).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Методы аллергологического обследования (аллергологический анамнез, лабораторные методы диагностики, аллергологические пробы (тестирование),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Принципы лечения аллергических заболеваний. 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6.Оказание неотложной помощи при аллергических реакциях.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Курсовой проект (работа)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Выполнение курсового проекта (работы) по модулю является обязательным. Обучающийся имеет право выбора курсового проекта по тематике одного или нескольких междисциплинарных курсов, входящих в состав данного профессионального модуля.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Примерная тематика курсовых проектов (работ)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1.Значение качества подготовки пациентов к лабораторным и инструментальным методам исследования.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2.Психолого-педагогические аспекты работы медицинской сестры инфекционного стационара с учетом возраста пациента.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3.Обучение родственников пациента использованию двигательных стереотипов при остром нарушении мозгового кровообращения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4.Профессиональная деятельность медицинской сестры по профилактике осложнений сахарного диабета у пожилых пациентов.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5.Решение проблем пациента в связи с нарушением дренажной функции бронхов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6.Формирование мотивации у пациентов к восстановлению утраченных функций в результате перенесенного ишемического инсульта.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Деятельность медицинской сестры, направленная на повышение качества жизни пациентов с ревматоидным </w:t>
            </w:r>
            <w:r>
              <w:rPr>
                <w:rFonts w:ascii="Times New Roman" w:hAnsi="Times New Roman"/>
              </w:rPr>
              <w:lastRenderedPageBreak/>
              <w:t>артритом.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Приемы эффективного общения медицинской сестры и пациента, как условие улучшения качества ухода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Особенности ухода за пациентами среднего возраста, страдающими хронической обструктивной болезнью легких.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10. Деятельность медицинской сестры в организации сестринского ухода за пациентами с острой почечной недостаточностью в условиях стационара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Обязательные аудиторные учебные занятия </w:t>
            </w:r>
            <w:r>
              <w:rPr>
                <w:rFonts w:ascii="Times New Roman" w:hAnsi="Times New Roman"/>
                <w:b/>
                <w:bCs/>
              </w:rPr>
              <w:t>по курсовому проекту (работе</w:t>
            </w:r>
            <w:r>
              <w:rPr>
                <w:rFonts w:ascii="Times New Roman" w:hAnsi="Times New Roman"/>
                <w:bCs/>
                <w:i/>
              </w:rPr>
              <w:t>)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</w:rPr>
              <w:t xml:space="preserve"> Курсовая работа как вид учебной работы. Виды и требования к ней. Цель, задачи КР, формулировка темы, постановка проблемного вопроса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2.</w:t>
            </w:r>
            <w:r>
              <w:rPr>
                <w:rFonts w:ascii="Times New Roman" w:hAnsi="Times New Roman"/>
              </w:rPr>
              <w:t xml:space="preserve"> Подготовительный этап: Подбор литературы, введение, актуальность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Основной этап: Разбор, обсуждение и корректировка индивидуальных достижений обучающихся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Заключительный этап: особенности публичной защиты. Предзащита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5. Защита курсовой работы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Самостоятельная учебная работа обучающегося над курсовым проектом (работой)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МДК 04.03. Сестринский уход за пациентами хирургического профиля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78/133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Профилактика хирургической инфекции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1.Принципы организации хирургического отделения медицинской организации.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2.Особенности работы медицинской сестры хирургического профиля.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3.Асептика и антисептика. Основные группы антисептических средств и способы их применения.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4.Методы дезинфекции и стерилизации в хирургии.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383B9B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мероприятий по профилактике хирургической инфекции. Изучение основных групп антисептических средств и способов их применения в хирургии.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Приготовление перевязочного материала, виды укладок, хирургическая обработка рук, одевание и надевание стерильных перчаток и хирургического халата.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Обезболивание и местная анестезия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1.Понятие о боли и механизме её возникновения.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2.Виды обезболивания. Общее обезболивание и местная анестезия.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3.Препараты, используемые для местной и общей анестезии.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4.Особенности проведения местной анестезии. Возможные осложнения, их профилактика.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8C3F6A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3.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Синдром нарушения кровообращения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29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ind w:hanging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1.Нарушения периферического кровообращения. Синдром омертвения. </w:t>
            </w:r>
          </w:p>
          <w:p w:rsidR="00211B27" w:rsidRDefault="00211B27" w:rsidP="00995EE7">
            <w:pPr>
              <w:pStyle w:val="1"/>
              <w:spacing w:after="0"/>
              <w:ind w:hanging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2.Факторы, вызывающие нарушения кровообращения. Специальные методы обследования пациентов.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3.Основные клинические симптомы острых и хронических нарушений кровообращения нижних конечностей.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Принципы общего и местного лечения.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5.Сестринский уход за пациентами с заболеваниями сосудов нижних конечностей.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23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383B9B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за пациентами с нарушением кровообращения. Выявление проблем пациента, составление плана ухода, решение проблем пациента. Подготовка пациента к лабораторным, инструментальным, рентгенологическим методам диагностики, выполнение лечебных мероприятий по назначению врача.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Эластическая компрессия нижних конечностей.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23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4.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Местная хирургическая патология. Раны.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1.Раны, понятие о ранах. Классификация.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2.Клинические признаки ран. Понятие об операционной ране.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3.Фазы течения раневого процесса.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4.Виды заживления ран.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5.Швы, накладываемые на рану.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Сестринский уход за пациентами с гнойными ранами.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7.Первичная хирургическая обработка ран, туалет ран, виды дренажей и уход за ними.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8.Принципы лечения гнойных ран и участие медицинской сестры в уходе за данными пациентами.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383B9B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ухода за пациентами с различными ранами: участие в проведении перевязок (перевязка при нарушении целостности кожных покровов, перевязка гнойной раны, уход за дренажами)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Хирургическая операция. Периоперативный период.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1.Предоперационный период: его цели и задачи. Виды хирургических операций.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2.Подготовка пациента к операции.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3.Особенности предоперационной подготовки пациентов к различным операциям (плановой, срочной, экстренной).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Послеоперационный период, его цели и задачи.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5.Основные фазы послеоперационного периода и возможные осложнения в каждой из них, профилактика осложнений. </w:t>
            </w:r>
          </w:p>
          <w:p w:rsidR="00211B27" w:rsidRDefault="00211B27" w:rsidP="00995EE7">
            <w:pPr>
              <w:pStyle w:val="1"/>
              <w:spacing w:after="0"/>
              <w:ind w:left="-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6.Транспортировка пациента из операционной, направленное наблюдение за пациентом.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383B9B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сестринского ухода в предоперационный период. Подготовка пациента к операции: проведение забора биологического материала пациента для исследования, проведение очистительной клизмы по назначению врача, катетеризация мочевого пузыря, введение желудочного зонда, проведение премедикации по назначению врача. Транспортировка пациента в операционный блок.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6. Десмургия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1.Десмургия, мягкие повязки.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2.Виды повязок, правила и требования к наложению бинтовых повязок. 3.Современные материалы, используемые для наложения повязок.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Овладение техникой наложения мягких повязок на различные части тела. Повязки: 8-образные, колосовидные, возвращающиеся, косыночные, спиралевидные и др. Критерии правильности наложения повязки.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7. Хирургический инструментарий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1.Классификация хирургического инструментария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2.Наборы хирургического инструментария.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3.Техника безопасности при работе с хирургическим инструментарием.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bCs/>
              </w:rPr>
              <w:t xml:space="preserve"> Сохранность стерильности хирургического инструментария.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22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383B9B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основных групп хирургического инструментария. </w:t>
            </w:r>
            <w:r>
              <w:rPr>
                <w:rFonts w:ascii="Times New Roman" w:hAnsi="Times New Roman"/>
                <w:bCs/>
              </w:rPr>
              <w:t xml:space="preserve">Наборы инструментария: общий набор, для первичной хирургической обработки ран (ПХО), наложения и снятия швов, трахеостомии, лапароцентеза, центеза плевральной полости, люмбальной пункции, для наложения скелетного вытяжения. Способы подачи инструментария хирургу.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8.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Хирургическая инфекция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1.Общие вопросы хирургической инфекции. Определение хирургической инфекции, классификация.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2.Пути распространения хирургической инфекции.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3.Стадии воспалительного процесса.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4.Клинические синдромы хирургической инфекции, клинические проявления местного и общего характера. 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5.Инфекции мягких тканей. Участие медицинской сестры в уходе за пациентами с </w:t>
            </w:r>
            <w:r>
              <w:rPr>
                <w:rFonts w:ascii="Times New Roman" w:hAnsi="Times New Roman"/>
              </w:rPr>
              <w:lastRenderedPageBreak/>
              <w:t>фурункулом, карбункулом, абсцессом, флегмоной, гидраденитом и др.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 Особенности сестринского ухода при анаэробной инфекции.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9.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Воспалительные заболевания органов брюшной полости.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Синдром «острый живот»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1.Воспалительные хирургические заболевания органов брюшной полости, этиология, клиника, методы диагностики и принципы лечения.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Острые хирургические заболевания органов брюшной полости. Синдром «острый живот». Основные группы заболеваний и повреждений при синдроме «острый живот».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3.Сестринский уход за пациентами с воспалительными заболеваниями брюшной полости.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4.Особенности оказания неотложной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10.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Невоспалительные заболевания органов брюшной полости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183A7C">
            <w:pPr>
              <w:pStyle w:val="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Невоспалительные хирургические заболевания органов брюшной полости (грыжи, кишечная непроходимость), этиология, клиника, методы диагностики и принципы лечения, особенности сестринского ухода.</w:t>
            </w:r>
          </w:p>
          <w:p w:rsidR="00211B27" w:rsidRDefault="00211B27" w:rsidP="00183A7C">
            <w:pPr>
              <w:pStyle w:val="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Сестринский уход за пациентами с заболеваниями прямой кишки. Причины, клинические проявления болезней, методы диагностики, принципы лечения, особенности ухода.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11.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Сестринский уход при патологии репродуктивной системы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ind w:left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1.Основные виды гинекологических заболеваний. </w:t>
            </w:r>
          </w:p>
          <w:p w:rsidR="00211B27" w:rsidRDefault="00211B27" w:rsidP="00995EE7">
            <w:pPr>
              <w:pStyle w:val="1"/>
              <w:spacing w:after="0"/>
              <w:ind w:left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2.Методы диагностики гинекологических заболеваний</w:t>
            </w:r>
          </w:p>
          <w:p w:rsidR="00211B27" w:rsidRDefault="00211B27" w:rsidP="00995EE7">
            <w:pPr>
              <w:pStyle w:val="1"/>
              <w:spacing w:after="0"/>
              <w:ind w:left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 Воспалительные заболевания женских половых органов. Клиническая картина, принципы диагностики и лечения.</w:t>
            </w:r>
          </w:p>
          <w:p w:rsidR="00211B27" w:rsidRDefault="00211B27" w:rsidP="00995EE7">
            <w:pPr>
              <w:pStyle w:val="1"/>
              <w:spacing w:after="0"/>
              <w:ind w:left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4. Нарушение менструального цикла. Факторы, приводящие к расстройствам менструального цикла. </w:t>
            </w:r>
          </w:p>
          <w:p w:rsidR="00211B27" w:rsidRDefault="00211B27" w:rsidP="00995EE7">
            <w:pPr>
              <w:pStyle w:val="1"/>
              <w:spacing w:after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5. Особенности сестринского ухода в гинекологии.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</w:tr>
      <w:tr w:rsidR="00211B27" w:rsidTr="00C76F83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12.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Организация хирургической помощи в системе первичной медико-санитарной помощи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211B27" w:rsidTr="00C76F83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1.Хирургическое отделение поликлиники, структура, планировка.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2.Дневной стационар поликлиники, его функции, задачи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3.Центр амбулаторной хирургии, задачи и функции центра.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Перечень выполняемых операций.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5.Участие медицинской сестры в малоинвазивных операциях.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383B9B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Учебная практика раздела 1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Размещение и перемещение пациента в постели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сестринского объективного обследования пациентов (измерение артериального давления, исследование пульса, подсчет дыхательных движений)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личной гигиены тяжелобольного пациента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Кормление тяжелобольного пациента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помощи при нарушениях физиологических потребностей</w:t>
            </w:r>
          </w:p>
          <w:p w:rsidR="00105025" w:rsidRDefault="00105025" w:rsidP="00E36580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простых физиотерапевтических процедур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025" w:rsidRDefault="00105025" w:rsidP="00E36580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Производственная практика раздела 1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Транспортировка пациента на процедуры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Размещение и перемещение пациента в постели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сестринского объективного обследования пациентов (измерение температуры)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Осуществление личной гигиены тяжелобольного пациента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Кормление тяжелобольного пациента</w:t>
            </w:r>
          </w:p>
          <w:p w:rsidR="00105025" w:rsidRDefault="00105025" w:rsidP="00E36580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пациентов и их родственников (законных представителей) по вопросам личной гигиены тяжелобольного пациента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025" w:rsidRDefault="00105025" w:rsidP="00E36580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Учебная практика раздела № 2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медицинских манипуляций при оказании медицинской помощи пациенту при различных заболеваниях терапевтического профиля, в том числе неврологического профиля и при инфекционных заболеваниях.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раздачи и применения лекарственных препаратов пациенту по назначению лечащего врача, разъяснение правил приема лекарственных препаратов, пределов назначенного лечащим врачом режима двигательной активности.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подготовки пациента к лечебным и (или) диагностическим вмешательствам в соответствии с заболеванием по назначению врача.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забора биологического материала пациента для лабораторных исследований в соответствии с заболеванием по назначению лечащего врача. Выписывание направлений в лабораторию на исследование биологического материала пациента.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хранения, ведение учета и применение лекарственных препаратов, медицинских изделий и лечебного питания, в том числе наркотических, психотропных веществ и сильнодействующих лекарственных препаратов.</w:t>
            </w:r>
          </w:p>
          <w:p w:rsidR="00105025" w:rsidRDefault="00105025" w:rsidP="00E36580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динамического наблюдения за состоянием и самочувствием пациента во время лечебных и </w:t>
            </w:r>
            <w:r>
              <w:rPr>
                <w:rFonts w:ascii="Times New Roman" w:hAnsi="Times New Roman"/>
              </w:rPr>
              <w:lastRenderedPageBreak/>
              <w:t>(или) диагностических вмешательств.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025" w:rsidRDefault="00105025" w:rsidP="00E36580">
            <w:pPr>
              <w:pStyle w:val="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раздела № 2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забора биологического материала пациента для лабораторных исследований в соответствии с заболеванием по назначению лечащего врача. Выписывание направлений в лабораторию на исследование биологического материала пациента.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хранения, ведение учета и применение лекарственных препаратов, медицинских изделий и лечебного питания, в том числе наркотических, психотропных веществ и сильнодействующих лекарственных препаратов.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Ассистирование врачу при выполнении лечебных и(или) диагностических вмешательств.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динамического наблюдения за состоянием и самочувствием пациента во время лечебных и (или) диагностических вмешательств.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неотложной форме при внезапных острых заболеваниях, состояниях, обострениях хронических заболеваний.</w:t>
            </w:r>
          </w:p>
          <w:p w:rsidR="00105025" w:rsidRDefault="00105025" w:rsidP="00E36580">
            <w:pPr>
              <w:pStyle w:val="1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и передача информации по вопросам оказания медицинской помощи, в том числе с пациентами, имеющими нарушения зрения, слуха, поведения.</w:t>
            </w:r>
          </w:p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Выполнение работ по проведению мероприятий медицинской реабилитации.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Учебная практика раздела № 3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E36580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медицинских манипуляций при оказании медицинской помощи пациенту при различных </w:t>
            </w:r>
            <w:r>
              <w:rPr>
                <w:rFonts w:ascii="Times New Roman" w:hAnsi="Times New Roman"/>
              </w:rPr>
              <w:lastRenderedPageBreak/>
              <w:t>заболеваниях хирургического профиля.</w:t>
            </w:r>
          </w:p>
          <w:p w:rsidR="00105025" w:rsidRDefault="00105025" w:rsidP="00E36580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подготовки пациента к лечебным и (или) диагностическим вмешательствам в соответствии с хирургическим заболеванием по назначению врача.</w:t>
            </w:r>
          </w:p>
          <w:p w:rsidR="00105025" w:rsidRDefault="00105025" w:rsidP="00E36580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инструментов и расходных материалов для проведения лечебных и(или) диагностических вмешательств.</w:t>
            </w:r>
          </w:p>
          <w:p w:rsidR="00105025" w:rsidRDefault="00105025" w:rsidP="00E36580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забора биологического материала пациента для лабораторных исследований в соответствии с заболеванием по назначению лечащего врача. Выписывание направлений в лабораторию на исследование биологического материала пациента.</w:t>
            </w:r>
          </w:p>
          <w:p w:rsidR="00105025" w:rsidRDefault="00105025" w:rsidP="00E36580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хранения, ведение учета и применение лекарственных препаратов, медицинских изделий и лечебного питания, в том числе наркотических, психотропных веществ и сильнодействующих лекарственных препаратов.</w:t>
            </w:r>
          </w:p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lastRenderedPageBreak/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раздела № 3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105025" w:rsidRDefault="00105025" w:rsidP="00105025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медицинских манипуляций при оказании медицинской помощи пациенту при различных заболеваниях терапевтического профиля.</w:t>
            </w:r>
          </w:p>
          <w:p w:rsidR="00105025" w:rsidRDefault="00105025" w:rsidP="00105025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раздачи и применения лекарственных препаратов пациенту по назначению лечащего врача, разъяснение правил приема лекарственных препаратов.</w:t>
            </w:r>
          </w:p>
          <w:p w:rsidR="00105025" w:rsidRDefault="00105025" w:rsidP="00105025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выполнения назначений врача.</w:t>
            </w:r>
          </w:p>
          <w:p w:rsidR="00105025" w:rsidRDefault="00105025" w:rsidP="00105025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и интерпретация реакции пациента на прием назначенных лекарственных препаратов и </w:t>
            </w:r>
            <w:r>
              <w:rPr>
                <w:rFonts w:ascii="Times New Roman" w:hAnsi="Times New Roman"/>
              </w:rPr>
              <w:lastRenderedPageBreak/>
              <w:t>процедуры ухода.</w:t>
            </w:r>
          </w:p>
          <w:p w:rsidR="00105025" w:rsidRDefault="00105025" w:rsidP="00105025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подготовки пациента к лечебным и (или) диагностическим вмешательствам в соответствии с заболеванием по назначению врача.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lastRenderedPageBreak/>
              <w:t>36</w:t>
            </w:r>
          </w:p>
        </w:tc>
      </w:tr>
      <w:tr w:rsidR="00105025" w:rsidTr="00E365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Учебная практика раздела № 4</w:t>
            </w:r>
          </w:p>
          <w:p w:rsidR="00105025" w:rsidRDefault="00105025" w:rsidP="00105025">
            <w:pPr>
              <w:pStyle w:val="1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Ассистирование врачу при выполнении лечебных и(или) диагностических вмешательств.</w:t>
            </w:r>
          </w:p>
          <w:p w:rsidR="00105025" w:rsidRDefault="00105025" w:rsidP="00105025">
            <w:pPr>
              <w:pStyle w:val="1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транспортной иммобилизации и наложение повязок по назначению врача.</w:t>
            </w:r>
          </w:p>
          <w:p w:rsidR="00105025" w:rsidRDefault="00105025" w:rsidP="00105025">
            <w:pPr>
              <w:pStyle w:val="1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динамического наблюдения за состоянием и самочувствием пациента во время лечебных и (или) диагностических вмешательств.</w:t>
            </w:r>
          </w:p>
          <w:p w:rsidR="00105025" w:rsidRDefault="00105025" w:rsidP="00105025">
            <w:pPr>
              <w:pStyle w:val="1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медицинской помощи в неотложной форме при внезапных острых заболеваниях, состояниях, обострениях хронических хирургических заболеваний.</w:t>
            </w:r>
          </w:p>
          <w:p w:rsidR="00105025" w:rsidRDefault="00105025" w:rsidP="00105025">
            <w:pPr>
              <w:pStyle w:val="1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интенсивности и характера болевого синдрома с использованием шкал оценки боли.</w:t>
            </w:r>
          </w:p>
          <w:p w:rsidR="00105025" w:rsidRDefault="00105025" w:rsidP="00E36580">
            <w:pPr>
              <w:pStyle w:val="1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Получение и передача информации по вопросам оказания медицинской помощи, в том числе с пациентами, имеющими нарушения зрения, слуха, поведения.</w:t>
            </w:r>
          </w:p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025" w:rsidRDefault="00105025" w:rsidP="00E36580">
            <w:pPr>
              <w:pStyle w:val="1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36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Курсовой проект (работа)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Выполнение курсового проекта (работы) по модулю является обязательным. Обучающийся имеет право выбора курсового проекта по тематике одного или нескольких междисциплинарных курсов, входящих в состав данного профессионального модуля.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Примерная тематика курсовых проектов (работ)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1.Участие медсестры в реабилитации пациента после эндопротезирования тазобедренного сустава в условиях </w:t>
            </w:r>
            <w:r>
              <w:rPr>
                <w:rFonts w:ascii="Times New Roman" w:hAnsi="Times New Roman"/>
                <w:bCs/>
              </w:rPr>
              <w:lastRenderedPageBreak/>
              <w:t>реабилитационного центра.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2.Решение проблем пациента с варикозным расширением вен нижних конечностей.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3.Деятельность медсестры по адаптации пациентов с травмами бедренной кости к новым условиям жизни.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</w:rPr>
              <w:t>4.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Особенности сестринского ухода за пациентами, находящимися на скелетном вытяжении.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5. Деятельность медсестры по уходу за пациентами, проходящими химиотерапевтическое лечение.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6.</w:t>
            </w:r>
            <w:r>
              <w:rPr>
                <w:rFonts w:ascii="Times New Roman" w:hAnsi="Times New Roman"/>
              </w:rPr>
              <w:t xml:space="preserve"> Особенности реабилитации пациенток после операции мастэктомии.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Сестринская деятельность, направленная на улучшение качества жизни пациентов на хроническом гемодиализе.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Сестринский уход за пациентами с колостомой с использованием современного оборудования.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Участие медицинской сестры в лечебно-диагностическом и реабилитационном процессах при остром панкреатите.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10. Возможности улучшения качества жизни инкурабельных пациентов при осуществлении сестринского ухода.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Обязательные аудиторные учебные занятия </w:t>
            </w:r>
            <w:r>
              <w:rPr>
                <w:rFonts w:ascii="Times New Roman" w:hAnsi="Times New Roman"/>
                <w:b/>
                <w:bCs/>
              </w:rPr>
              <w:t>по курсовому проекту (работе</w:t>
            </w:r>
            <w:r>
              <w:rPr>
                <w:rFonts w:ascii="Times New Roman" w:hAnsi="Times New Roman"/>
                <w:bCs/>
                <w:i/>
              </w:rPr>
              <w:t>)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1.</w:t>
            </w:r>
            <w:r>
              <w:rPr>
                <w:rFonts w:ascii="Times New Roman" w:hAnsi="Times New Roman"/>
              </w:rPr>
              <w:t xml:space="preserve"> Курсовая работа как вид учебной работы. Виды и требования к ней. Цель, задачи КР, формулировка темы, постановка проблемного вопроса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2.</w:t>
            </w:r>
            <w:r>
              <w:rPr>
                <w:rFonts w:ascii="Times New Roman" w:hAnsi="Times New Roman"/>
              </w:rPr>
              <w:t xml:space="preserve"> Подготовительный этап: Подбор литературы, введение, актуальность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Основной этап: Разбор, обсуждение и корректировка индивидуальных достижений обучающихся</w:t>
            </w:r>
          </w:p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Заключительный этап: особенности публичной защиты. Предзащита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5. Зашита курсовой работы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учебная работа обучающегося над курсовым проектом (работой)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- экзамен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</w:tr>
      <w:tr w:rsidR="00211B27" w:rsidTr="00C76F83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B27" w:rsidRDefault="00105025" w:rsidP="00995EE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821</w:t>
            </w:r>
          </w:p>
        </w:tc>
      </w:tr>
    </w:tbl>
    <w:p w:rsidR="00211B27" w:rsidRDefault="00211B27" w:rsidP="00211B27">
      <w:pPr>
        <w:pStyle w:val="1"/>
        <w:jc w:val="both"/>
        <w:rPr>
          <w:rFonts w:ascii="Times New Roman" w:hAnsi="Times New Roman"/>
          <w:bCs/>
          <w:i/>
        </w:rPr>
        <w:sectPr w:rsidR="00211B27">
          <w:headerReference w:type="default" r:id="rId16"/>
          <w:footerReference w:type="default" r:id="rId17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211B27" w:rsidRDefault="00211B27" w:rsidP="00211B27">
      <w:pPr>
        <w:pStyle w:val="1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ПРОФЕССИОНАЛЬНОГО МОДУЛЯ</w:t>
      </w:r>
    </w:p>
    <w:p w:rsidR="00211B27" w:rsidRDefault="00211B27" w:rsidP="00211B27">
      <w:pPr>
        <w:pStyle w:val="1"/>
        <w:spacing w:after="0"/>
        <w:ind w:firstLine="709"/>
        <w:rPr>
          <w:rFonts w:ascii="Times New Roman" w:hAnsi="Times New Roman"/>
          <w:b/>
          <w:bCs/>
        </w:rPr>
      </w:pP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сестринского дела, оснащенный оборудованием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Медицинское оборудование (столы манипуляционные, пеленальные, кровать функциональная, шкафы и др.).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Фантомы и муляжи для отработки навыков ухода за пациентами.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Полнофункциональный манекен для ухода (мужской/женский)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Манекен ребенка в возрасте 1 год для отработки навыков ухода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Манекен пожилого человека для отработки навыков ухода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Измерительные и диагностические приборы (спирометр, пикфлоуметр, глюкометр, электрокардиограф и др.)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EFEFE"/>
        </w:rPr>
      </w:pPr>
      <w:r>
        <w:rPr>
          <w:rFonts w:ascii="Times New Roman" w:hAnsi="Times New Roman"/>
          <w:shd w:val="clear" w:color="auto" w:fill="FEFEFE"/>
        </w:rPr>
        <w:t>Оснащение, необходимое для промывания желудка (зонды желудочные, кружка Эсмарха и др).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Образцы </w:t>
      </w:r>
      <w:r>
        <w:rPr>
          <w:rFonts w:ascii="Times New Roman" w:hAnsi="Times New Roman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Емкости-контейнеры для сбора медицинских отходов.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Емкости для дезинфекций инструментария и расходных материалов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Оснащенные базы практики, в соответствии с п 6.1.2.3 примерной программы по специальности.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 xml:space="preserve"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</w:t>
      </w:r>
      <w:r>
        <w:rPr>
          <w:rFonts w:ascii="Times New Roman" w:hAnsi="Times New Roman"/>
          <w:bCs/>
        </w:rPr>
        <w:lastRenderedPageBreak/>
        <w:t>список может быть дополнен новыми изданиями.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highlight w:val="cyan"/>
        </w:rPr>
      </w:pPr>
      <w:r>
        <w:rPr>
          <w:b/>
        </w:rPr>
        <w:t>3.2.1. Основные печатные издания</w:t>
      </w:r>
      <w:r>
        <w:rPr>
          <w:highlight w:val="cyan"/>
        </w:rPr>
        <w:t xml:space="preserve"> 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1. Алексенко Е. Ю., Романова Е. Н. и др. Сестринское дело в гериатрии : учебное пособие для спо / Е. Ю. Алексенко, Е. Н. Романова, Е. И. Морозова [и др.]. — 6-е изд., стер. — Санкт-Петербург : Лань, 2021. — 332 с. — ISBN 978-5-8114-7182-9.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2. Алешкина М. Ю. Сестринский уход в хирургии. Сборник манипуляций : учебное пособие для спо / М. Ю. Алешкина, М. Б. Ханукаева. — 4-е изд., стер. — Санкт-Петербург : Лань, 2022. — 41 с. — ISBN 978-5-8114-9221-3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3. Антропова О. В. Теория и практика сестринского дела. Курс лекций : учебное пособие для спо / О. В. Антропова. — 2-е стер. — Санкт-Петербург : Лань, 2021. — 84 с. — ISBN 978-5-8114-8670-0.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b/>
        </w:rPr>
      </w:pPr>
      <w:r>
        <w:t>4. Баурова Л. В. Теория и практика сестринского дела в хирургии : учебное пособие для спо / Л. В. Баурова, Е. Р. Демидова. — 4-е изд., стер. — Санкт-Петербург : Лань, 2022. — 456 с. — ISBN 978-5-8114-9127-8.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5. Вязьмитина А. В. Сестринский уход в дерматовенерологии / А.В. Вязьмитина, Н. Н. Владимиров ; под ред. Б. В. Кабарухина. — Ростов на Дону : Феникс, 2022. — 169 с.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6. Гордеев И.Г. Сестринское дело: практ. рук. : учеб. пособие / под ред. И.Г. Гордеева и др. – 2-е изд. – Москва : Изд. группа «ГЭОТАРМедиа», 2022. – 592 с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t>7.</w:t>
      </w:r>
      <w:r>
        <w:rPr>
          <w:rFonts w:ascii="Times New Roman" w:hAnsi="Times New Roman"/>
        </w:rPr>
        <w:t xml:space="preserve"> Гуркина Г. В. Выполнение работ по профессии «Младшая медицинская сестра по уходу за больными». Контрольно-оценочные средства : учебное пособие для спо / Г. В. Гуркина, О. В. Гладышева, Т. А. Гулько. — Санкт-Петербург : Лань, 2022. — 468 с. — ISBN 978-5-8114-8507-9.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8. Гуркина Г. В. Выполнение работ по профессии «Младшая медицинская сестра по уходу за больными». Сборник алгоритмов манипуляций : учебное пособие для спо / Г. В. Гуркина. — Санкт-Петербург : Лань, 2022. — 296 с. — ISBN 978-5-8114-8624-3.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9. Двойников С.И. Профессиональный уход за пациентом. Младшая медицинская сестра: учеб. пособ. для СПО / под ред. С.И. Двойникова, С.Р. Бабаяна. – Москва: ГЭОТАР-Медиа, 2020. – 592 с.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10. Двойников С. И. Сестринское дело при инфекционных заболеваниях : учебное пособие для спо / С. И. Двойников, Л. С. Жилина. — 6-е изд., стер. — Санкт-Петербург : Лань, 2022. — 300 с. — ISBN 978-5-8114-9168-1.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Заречнева Т. Ю. Сестринский уход в пульмонологии : учебное пособие для спо / Т. Ю. Заречнева. — 2-е изд., стер. — Санкт-Петербург : Лань, 2021. — 144 с. — ISBN 978-5-8114-7190-4.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 . Заречнева Т. Ю. Проведение сестринского ухода в терапии. Инструментальные методы исследования : учебное пособие для спо / Т. Ю. Заречнева. — 2-е изд., стер. — Санкт-Петербург : Лань, 2021. — 84 с. — ISBN 978-5-8114-7189-8.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13. Заречнева Т. Ю. Сестринский уход в кардиологии : учебное пособие / Т. Ю. Заречнева. — Санкт-Петербург : Лань, 2020. — 228 с. — ISBN 978-5-8114-3856-3.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14. Карпова Е. В. Сестринское дело. Сборник примерных практических задач второго этапа аккредитации : учебное пособие для спо / Е. В. Карпова. — Санкт-Петербург : Лань, 2021. — 252 с. — ISBN 978-5-8114-8019-7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 xml:space="preserve">15. Колпикова А. Г., Великая Н. А. и др. Сборник манипуляций по педиатрии. ПМ.02 МДК 02.01. Сестринский уход за пациентами педиатрического профиля : учебное </w:t>
      </w:r>
      <w:r>
        <w:lastRenderedPageBreak/>
        <w:t>пособие для спо / А. Г. Колпикова, Н. А. Великая, Т. В. Гусева, С. А. Гулова. — 5-е изд., стер. — Санкт-Петербург : Лань, 2022. — 108 с. — ISBN 978-5-8114-9025-7.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16. Кривошапкина Л. В. Сестринский уход в педиатрии. Асфиксия, родовые травмы, перинатальная энцефалопатия новорожденных детей : учебно-методическое пособие / Л. В. Кривошапкина. — 3-е изд., стер. — Санкт-Петербург : Лань, 2020. — 72 с. — ISBN 978-5-8114-5267-5.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17. Лавлинская Т. М. Участие в лечебно-диагностическом и реабилитационном процессах. Пособие для подготовки к экзаменам : учебно-методическое пособие для спо / Т. М. Лавлинская. — 2-е изд., стер. — Санкт-Петербург : Лань, 2022. — 228 с. — ISBN 978-5-8114-9635-8.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18.  Лапотников В. А. Сестринский уход в онкологии. Паллиативная медицинская помощь : учебное пособие для спо / В. А. Лапотников, Г. И. Чуваков. — 4-е изд., стер. — Санкт-Петербург : Лань, 2022. — 268 с. — ISBN 978-5-8114-9645-7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19. Лесничая Л. А. Алгоритмы сестринских манипуляций (в соответствии с технологиями выполнения простых медицинских услуг) : учебное пособие для спо / Л. А. Лесничая, М. В. Ободникова. — 5-е изд., стер. — Санкт-Петербург : Лань, 2022. — 256 с. — ISBN 978-5-8114-9243-5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 xml:space="preserve">20. Лиознов, Д.А. Сестринская помощь при инфекционных заболеваниях : учебное пособие / Д.А. Лиознов, Т.В.Антонова, М.М. Антонов и др. – Москва : ГЭОТАР-Медиа, 2020.- 464 с. – </w:t>
      </w:r>
      <w:r>
        <w:rPr>
          <w:lang w:val="en-US"/>
        </w:rPr>
        <w:t>ISBN</w:t>
      </w:r>
      <w:r>
        <w:t xml:space="preserve"> 978-5-9704-5789-4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21. . Лычев В.Г. Сестринский уход в терапии. Участие в лечебно-диагностическом процессе : учебник / В. Г. Лычев, В. К. Карманов. - Москва : ГЭОТАР-Медиа, 2020. - 552 с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22. Москалева С. Н. Сестринское дело при туберкулезе : учебное пособие для спо / С. Н. Москалева. — 6-е изд., стер. — Санкт-Петербург : Лань, 2021. — 224 с. — ISBN 978-5-8114-7196-6. 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23. Николюк О. Ю. Сестринский уход в офтальмологии. Пособие для преподавателей : учебное пособие для спо / О. Ю. Николюк. — Санкт-Петербург : Лань, 2021. — 64 с. — ISBN 978-5-8114-8085-2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24. Николюк О. Ю. Сестринский уход в офтальмологии. Практикум : учебное пособие для спо / О. Ю. Николюк. — Санкт-Петербург : Лань, 2021. — 52 с. — ISBN 978-5-8114-8086-9.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25. Обуховец Т. П. Основы сестринского дела: практикум : учеб. пособие для студентов образоват. учреждений сред. проф. образования / Т. П. Обуховец ; под ред. Б.В. Кабарухина. – 3- е изд. – Ростов на Дону : Феникс, 2020. – 688 с.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26. Ослопов В.Н. Общий уход за больными терапевтического профиля : учеб. пос. / В. Н. Ослопов, О. В. Богоявленская. - 4-е изд., испр. и доп. - Москва : ГЭОТАР-Медиа, 2019 - 464 с.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27. Палатова Н. М. ВИЧ-инфекция. Клинические проявления и формы. Сестринский уход. Профилактика профессиональных заражений : учебное пособие для спо / Н. М. Палатова, О. Ю. Егорова. — 4-е изд., стер. — Санкт-Петербург : Лань, 2021. — 112 с. — ISBN 978-5-8114-7055-6</w:t>
      </w:r>
    </w:p>
    <w:p w:rsidR="00211B27" w:rsidRDefault="00211B27" w:rsidP="00211B27">
      <w:pPr>
        <w:pStyle w:val="afff0"/>
        <w:spacing w:before="0" w:after="0" w:line="276" w:lineRule="auto"/>
        <w:ind w:left="0" w:firstLine="709"/>
        <w:contextualSpacing/>
        <w:jc w:val="both"/>
        <w:rPr>
          <w:i/>
        </w:rPr>
      </w:pPr>
      <w:r>
        <w:t>28. Повх Л. А. Сестринский уход в терапии. Сборник задач : учебное пособие / Л. А. Повх, Т. Ю. Заречнева. — 3-е изд., стер. — Санкт-Петербург : Лань, 2020. — 116 с. — ISBN 978-5-8114-5660-4.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t xml:space="preserve">29. </w:t>
      </w:r>
      <w:r>
        <w:rPr>
          <w:rFonts w:ascii="Times New Roman" w:hAnsi="Times New Roman"/>
        </w:rPr>
        <w:t xml:space="preserve">Рабинович И. В. Сестринский уход за больными с инфекционными </w:t>
      </w:r>
      <w:r>
        <w:rPr>
          <w:rFonts w:ascii="Times New Roman" w:hAnsi="Times New Roman"/>
        </w:rPr>
        <w:lastRenderedPageBreak/>
        <w:t>заболеваниями. Практикум : учебное пособие для спо / И. В. Рабинович. — 2-е изд., стер. — Санкт-Петербург : Лань, 2022. — 184 с. — ISBN 978-5-8114-9247-3.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30. Рабинович И. В. Сестринский уход за больными с инфекционными заболеваниями. Пособие для преподавателей : учебное пособие для спо / И. В. Рабинович. — 2-е изд., стер. — Санкт-Петербург : Лань, 2022. — 232 с. — ISBN 978-5-8114-9246-6.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31. Сергеев М. М. Сестринское дело в оториноларингологии : учебно-методическое пособие для спо / М. М. Сергеев, А. Н. Зинкин. — 6-е изд., стер. — Санкт-Петербург : Лань, 2022. — 168 с. — ISBN 978-5-8114-9153-7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32. Соловьева А. А. Сестринская помощь при нарушениях психического здоровья / А. А. Соловьева. — 2-е изд., стер. — Санкт-Петербург : Лань, 2022. — 364 с. — ISBN 978-5-8114-9652-5.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33. Соловьева А. А. Сестринская помощь при патологии нервной системы / А. А. Соловьева. — 2-е изд., стер. — Санкт-Петербург : Лань, 2022. — 320 с. — ISBN 978-5-8114-9651-8.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34. Сорокина В. К. Сестринское дело в косметологии : учебное пособие для спо / В. К. Сорокина. — 3-е стер. — Санкт-Петербург : Лань, 2021. — 448 с. — ISBN 978-5-8114-8678-6.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</w:t>
      </w:r>
      <w:r>
        <w:t xml:space="preserve"> </w:t>
      </w:r>
      <w:r>
        <w:rPr>
          <w:rFonts w:ascii="Times New Roman" w:hAnsi="Times New Roman"/>
        </w:rPr>
        <w:t>Смолева, Э. В. Сестринский уход в терапии с курсом первичной медицинской помощи : учебное пособие / Э. В. Смолева. — Ростов-на-Дону : Феникс, 2021. — 475 с. — ISBN 978-5-222-35201-4;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36. Стецюк, В.Г. Сестринская помощь в хирургии : учебник / В.Г.Стецюк В.Г. – 5-е изд.перераб. и доп. - Москва : ГЭОТАР-Медиа, 2020.- 688 с.: ил. –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978-5-9704-5381-0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37. Тульчинская В. Д. Сестринский уход в педиатрии : учебное пособие / В. Д. Тульчинская. — Ростов на Дону: Феникс, 2022. — 600 с.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38.  Трилешинская Т. А., Ткаченко Е. А. и др. Сестринский уход за пациентами терапевтического профиля : учебное пособие для спо / Т. А. Трилешинская, Е. А. Ткаченко, И. Ю. Костина, Г. В. Алексеева. — 4-е изд., стер. — Санкт-Петербург : Лань, 2021. — 56 с. — ISBN 978-5-8114-6690-0.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39. Ханукаева М. Б. Сестринский уход в хирургии. Тактика медицинской сестры при неотложных состояниях в хирургии : учебное пособие для спо / М. Б. Ханукаева, И. С. Шейко, М. Ю. Алешкина. — 5-е изд., стер. — Санкт-Петербург : Лань, 2022. — 64 с. — ISBN 978-5-8114-9257-2.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40. Шереметова Т. В., Малкова Т. Ю. и др. Эргономика при перемещении пациентов. Сборник манипуляций : учебное пособие для спо / Т. В. Шереметова, Т. Ю. Малкова, В. М. Рыжик, В. М. Пилютина. — 4-е изд., стер. — Санкт-Петербург : Лань, 2021. — 128 с. — ISBN 978-5-8114-7218-5.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Основные электронные издания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Алексенко Е. Ю., Романова Е. Н. и др. Сестринское дело в гериатрии : учебное пособие для спо / Е. Ю. Алексенко, Е. Н. Романова, Е. И. Морозова [и др.]. — 6-е изд., стер. — Санкт-Петербург : Лань, 2021. — 332 с. — ISBN 978-5-8114-7182-9. — Текст : электронный // Лань : электронно-библиотечная система. — URL: </w:t>
      </w:r>
      <w:hyperlink r:id="rId18">
        <w:r>
          <w:rPr>
            <w:rFonts w:ascii="Times New Roman" w:hAnsi="Times New Roman"/>
          </w:rPr>
          <w:t>https://e.lanbook.com/book/156363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Алешкина М. Ю. Сестринский уход в хирургии. Сборник манипуляций : учебное пособие для спо / М. Ю. Алешкина, М. Б. Ханукаева. — 4-е изд., стер. — Санкт-Петербург : Лань, 2022. — 41 с. — ISBN 978-5-8114-9221-3. — Текст : электронный // Лань : электронно-библиотечная система. — URL: </w:t>
      </w:r>
      <w:hyperlink r:id="rId19">
        <w:r>
          <w:rPr>
            <w:rFonts w:ascii="Times New Roman" w:hAnsi="Times New Roman"/>
          </w:rPr>
          <w:t>https://e.lanbook.com/book/189284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Антонова, Т. В. Сестринское дело при инфекционных болезнях с курсом ВИЧ-инфекции и эпидемиологии : учебник / Антонова Т. В. , Антонов М. М. , Барановская В. Б. , Лиознов Д. А. - Москва : ГЭОТАР-Медиа, 2020. - 416 с. - ISBN 978-5-9704-5261-5. - Текст : электронный // ЭБС "Консультант студента" : [сайт]. - URL : </w:t>
      </w:r>
      <w:hyperlink r:id="rId20">
        <w:r>
          <w:rPr>
            <w:rFonts w:ascii="Times New Roman" w:hAnsi="Times New Roman"/>
          </w:rPr>
          <w:t>https://www.studentlibrary.ru/book/ISBN9785970452615.html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Антропова О. В. Теория и практика сестринского дела. Курс лекций : учебное пособие для спо / О. В. Антропова. — 2-е стер. — Санкт-Петербург : Лань, 2021. — 84 с. — ISBN 978-5-8114-8670-0. — Текст : электронный // Лань : электронно-библиотечная система. — URL: </w:t>
      </w:r>
      <w:hyperlink r:id="rId21">
        <w:r>
          <w:rPr>
            <w:rFonts w:ascii="Times New Roman" w:hAnsi="Times New Roman"/>
          </w:rPr>
          <w:t>https://e.lanbook.com/book/179153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Баурова Л. В. Теория и практика сестринского дела в хирургии : учебное пособие для спо / Л. В. Баурова, Е. Р. Демидова. — 4-е изд., стер. — Санкт-Петербург : Лань, 2022. — 456 с. — ISBN 978-5-8114-9127-8. — Текст : электронный // Лань : электронно-библиотечная система. — URL: </w:t>
      </w:r>
      <w:hyperlink r:id="rId22">
        <w:r>
          <w:rPr>
            <w:rFonts w:ascii="Times New Roman" w:hAnsi="Times New Roman"/>
          </w:rPr>
          <w:t>https://e.lanbook.com/book/187605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Богданов, Р. Р. Сестринское дело в неврологии : учебник / под ред. С. В. Котова. - Москва : ГЭОТАР- Медиа, 2019. - 256 с. : ил. - 256 с. - ISBN 978-5-9704-5470-1. - Текст : электронный // URL : http://www.medcollegelib.ru/book/ISBN9785970454701.html (дата обращения: 11.01.2022). - Режим доступа : по подписке.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Гуркина Г. В. Выполнение работ по профессии «Младшая медицинская сестра по уходу за больными». Контрольно-оценочные средства : учебное пособие для спо / Г. В. Гуркина, О. В. Гладышева, Т. А. Гулько. — Санкт-Петербург : Лань, 2022. — 468 с. — ISBN 978-5-8114-8507-9. — Текст : электронный // Лань : электронно-библиотечная система. — URL: </w:t>
      </w:r>
      <w:hyperlink r:id="rId23">
        <w:r>
          <w:rPr>
            <w:rFonts w:ascii="Times New Roman" w:hAnsi="Times New Roman"/>
          </w:rPr>
          <w:t>https://e.lanbook.com/book/197519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Гуркина Г. В. Выполнение работ по профессии «Младшая медицинская сестра по уходу за больными». Сборник алгоритмов манипуляций : учебное пособие для спо / Г. В. Гуркина. — Санкт-Петербург : Лань, 2022. — 296 с. — ISBN 978-5-8114-8624-3. — Текст : электронный // Лань : электронно-библиотечная система. — URL: </w:t>
      </w:r>
      <w:hyperlink r:id="rId24">
        <w:r>
          <w:rPr>
            <w:rFonts w:ascii="Times New Roman" w:hAnsi="Times New Roman"/>
          </w:rPr>
          <w:t>https://e.lanbook.com/book/197518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Гуркина Г. В. Выполнение работ по профессии «Младшая медицинская сестра по уходу за больными». Сборник чек-листов : учебное пособие для спо / Г. В. Гуркина, О. В. Гладышева. — Санкт-Петербург : Лань, 2021. — 208 с. — ISBN 978-5-8114-7898-9. — Текст : электронный // Лань : электронно-библиотечная система. — URL: </w:t>
      </w:r>
      <w:hyperlink r:id="rId25">
        <w:r>
          <w:rPr>
            <w:rFonts w:ascii="Times New Roman" w:hAnsi="Times New Roman"/>
          </w:rPr>
          <w:t>https://e.lanbook.com/book/179013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Двойников, С. И. Общепрофессиональные аспекты деятельности средних медицинских работников : учеб. пособие / под ред. С. И. Двойникова. - Москва : ГЭОТАР-Медиа, 2017. - 432 с. - ISBN 978-5-9704-4094-0. - Текст : электронный // URL : </w:t>
      </w:r>
      <w:r>
        <w:rPr>
          <w:rFonts w:ascii="Times New Roman" w:hAnsi="Times New Roman"/>
        </w:rPr>
        <w:lastRenderedPageBreak/>
        <w:t xml:space="preserve">http://www.medcollegelib.ru/book/ISBN9785970440940.html (дата обращения: 11.01.2022). - Режим доступа : по подписке 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 Двойников, С. И. Вопросы паллиативной помощи в деятельности специалиста сестринского дела : учебник / Двойников С. И. - Москва : ГЭОТАР-Медиа, 2019. - 336 с. - ISBN 978-5-9704-5181-6. - Текст : электронный // URL : </w:t>
      </w:r>
      <w:hyperlink r:id="rId26">
        <w:r>
          <w:rPr>
            <w:rFonts w:ascii="Times New Roman" w:hAnsi="Times New Roman"/>
          </w:rPr>
          <w:t>http://www.medcollegelib.ru/book/ISBN9785970451816.html</w:t>
        </w:r>
      </w:hyperlink>
      <w:r>
        <w:rPr>
          <w:rFonts w:ascii="Times New Roman" w:hAnsi="Times New Roman"/>
        </w:rPr>
        <w:t xml:space="preserve"> 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Двойников С. И. Сестринское дело при инфекционных заболеваниях : учебное пособие для спо / С. И. Двойников, Л. С. Жилина. — 6-е изд., стер. — Санкт-Петербург : Лань, 2022. — 300 с. — ISBN 978-5-8114-9168-1. — Текст : электронный // Лань : электронно-библиотечная система. — URL: </w:t>
      </w:r>
      <w:hyperlink r:id="rId27">
        <w:r>
          <w:rPr>
            <w:rFonts w:ascii="Times New Roman" w:hAnsi="Times New Roman"/>
          </w:rPr>
          <w:t>https://e.lanbook.com/book/187759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072C28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hyperlink>
        <w:r w:rsidR="00211B27">
          <w:rPr>
            <w:rFonts w:ascii="Times New Roman" w:hAnsi="Times New Roman"/>
          </w:rPr>
          <w:t xml:space="preserve">13. Демидова, Е. Р. Сестринская помощь при хирургических заболеваниях. Сборник заданий : учебное пособие / Е. Р. Демидова. - Москва : ГЭОТАР-Медиа, 2021. - 432 с. - ISBN 978-5-9704-5922-5. - Текст : электронный // ЭБС "Консультант студента" : [сайт]. - URL : </w:t>
        </w:r>
      </w:hyperlink>
    </w:p>
    <w:p w:rsidR="00211B27" w:rsidRDefault="00072C28" w:rsidP="00211B27">
      <w:pPr>
        <w:pStyle w:val="1"/>
        <w:spacing w:after="0"/>
        <w:ind w:firstLine="709"/>
        <w:contextualSpacing/>
        <w:jc w:val="both"/>
        <w:rPr>
          <w:rStyle w:val="-"/>
          <w:rFonts w:ascii="Times New Roman" w:hAnsi="Times New Roman"/>
        </w:rPr>
      </w:pPr>
      <w:hyperlink>
        <w:r w:rsidR="00211B27">
          <w:rPr>
            <w:rFonts w:ascii="Times New Roman" w:hAnsi="Times New Roman"/>
          </w:rPr>
          <w:t xml:space="preserve">https://www.studentlibrary.ru/book/ISBN9785970459225.html </w:t>
        </w:r>
      </w:hyperlink>
    </w:p>
    <w:p w:rsidR="00211B27" w:rsidRDefault="00072C28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hyperlink>
        <w:r w:rsidR="00211B27">
          <w:rPr>
            <w:rFonts w:ascii="Times New Roman" w:hAnsi="Times New Roman"/>
          </w:rPr>
          <w:t xml:space="preserve"> </w:t>
        </w:r>
      </w:hyperlink>
      <w:r w:rsidR="00211B27">
        <w:rPr>
          <w:rFonts w:ascii="Times New Roman" w:hAnsi="Times New Roman"/>
        </w:rPr>
        <w:t xml:space="preserve">14. Заречнева Т. Ю. Сестринский уход в кардиологии : учебное пособие / Т. Ю. Заречнева. — Санкт-Петербург : Лань, 2020. — 228 с. — ISBN 978-5-8114-3856-3. — Текст : электронный // Лань : электронно-библиотечная система. — URL: </w:t>
      </w:r>
      <w:hyperlink r:id="rId28">
        <w:r w:rsidR="00211B27">
          <w:rPr>
            <w:rFonts w:ascii="Times New Roman" w:hAnsi="Times New Roman"/>
          </w:rPr>
          <w:t>https://e.lanbook.com/book/130173</w:t>
        </w:r>
      </w:hyperlink>
      <w:r w:rsidR="00211B27"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Заречнева Т. Ю. Сестринский уход в пульмонологии : учебное пособие для спо / Т. Ю. Заречнева. — 2-е изд., стер. — Санкт-Петербург : Лань, 2021. — 144 с. — ISBN 978-5-8114-7190-4. — Текст : электронный // Лань : электронно-библиотечная система. — URL: </w:t>
      </w:r>
      <w:hyperlink r:id="rId29">
        <w:r>
          <w:rPr>
            <w:rFonts w:ascii="Times New Roman" w:hAnsi="Times New Roman"/>
          </w:rPr>
          <w:t>https://e.lanbook.com/book/156369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Заречнева Т. Ю. Проведение сестринского ухода в терапии. Инструментальные методы исследования : учебное пособие для спо / Т. Ю. Заречнева. — 2-е изд., стер. — Санкт-Петербург : Лань, 2021. — 84 с. — ISBN 978-5-8114-7189-8. — Текст : электронный // Лань : электронно-библиотечная система. — URL: </w:t>
      </w:r>
      <w:hyperlink r:id="rId30">
        <w:r>
          <w:rPr>
            <w:rFonts w:ascii="Times New Roman" w:hAnsi="Times New Roman"/>
          </w:rPr>
          <w:t>https://e.lanbook.com/book/156368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Епифанов, В. А. Основы реабилитации / под ред. Епифанова В. А. , Епифанова А. В. - Москва : ГЭОТАР-Медиа, 2020. - 640 с. - ISBN 978-5-9704-5395-7. - Текст : электронный // URL : </w:t>
      </w:r>
      <w:hyperlink r:id="rId31">
        <w:r>
          <w:rPr>
            <w:rFonts w:ascii="Times New Roman" w:hAnsi="Times New Roman"/>
          </w:rPr>
          <w:t>http://www.medcollegelib.ru/book/</w:t>
        </w:r>
      </w:hyperlink>
      <w:r>
        <w:rPr>
          <w:rFonts w:ascii="Times New Roman" w:hAnsi="Times New Roman"/>
        </w:rPr>
        <w:t xml:space="preserve"> ISBN9785970453957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Карпова Е. В. Сестринское дело. Сборник примерных практических задач второго этапа аккредитации : учебное пособие для спо / Е. В. Карпова. — Санкт-Петербург : Лань, 2021. — 252 с. — ISBN 978-5-8114-8019-7. — Текст : электронный // Лань : электронно-библиотечная система. — URL: </w:t>
      </w:r>
      <w:hyperlink r:id="rId32">
        <w:r>
          <w:rPr>
            <w:rFonts w:ascii="Times New Roman" w:hAnsi="Times New Roman"/>
          </w:rPr>
          <w:t>https://e.lanbook.com/book/180804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Колпикова А. Г., Великая Н. А. и др. Сборник манипуляций по педиатрии. ПМ.02 МДК 02.01. Сестринский уход за пациентами педиатрического профиля : учебное пособие для спо / А. Г. Колпикова, Н. А. Великая, Т. В. Гусева, С. А. Гулова. — 5-е изд., стер. — Санкт-Петербург : Лань, 2022. — 108 с. — ISBN 978-5-8114-9025-7. — Текст : электронный // Лань : электронно-библиотечная система. — URL: </w:t>
      </w:r>
      <w:hyperlink r:id="rId33">
        <w:r>
          <w:rPr>
            <w:rFonts w:ascii="Times New Roman" w:hAnsi="Times New Roman"/>
          </w:rPr>
          <w:t>https://e.lanbook.com/book/183689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 Корягина, Н. Ю. Организация специализированного сестринского ухода : учебное пособие / Н. Ю. Корягина, Н. В. Широкова, Ю. А. Наговицына [и др. ] ; под ред. З. Е. Сопиной. - Москва : ГЭОТАР Медиа, 2020. - 464 с. : ил. - 464 с. - ISBN 978-5-9704-5694-1. - Текст : электронный // ЭБС "Консультант студента" : [сайт]. - URL : </w:t>
      </w:r>
      <w:hyperlink r:id="rId34">
        <w:r>
          <w:rPr>
            <w:rFonts w:ascii="Times New Roman" w:hAnsi="Times New Roman"/>
          </w:rPr>
          <w:t>https://www.studentlibrary.ru/book/ISBN9785970456941.html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Котов, С. В. Сестринская помощь при заболеваниях нервной системы / под ред. Котова С. В. - Москва : ГЭОТАР-Медиа, 2020. - 296 с. - ISBN 978-5-9704-5054-3. - Текст : электронный // ЭБС "Консультант студента" : [сайт]. - URL : </w:t>
      </w:r>
      <w:hyperlink r:id="rId35">
        <w:r>
          <w:rPr>
            <w:rFonts w:ascii="Times New Roman" w:hAnsi="Times New Roman"/>
          </w:rPr>
          <w:t>https://www.studentlibrary.ru/book/ISBN9785970450543.html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Кривошапкина Л. В. Сестринский уход в педиатрии. Асфиксия, родовые травмы, перинатальная энцефалопатия новорожденных детей : учебно-методическое пособие / Л. В. Кривошапкина. — 3-е изд., стер. — Санкт-Петербург : Лань, 2020. — 72 с. — ISBN 978-5-8114-5267-5. — Текст : электронный // Лань : электронно-библиотечная система. — URL: </w:t>
      </w:r>
      <w:hyperlink r:id="rId36">
        <w:r>
          <w:rPr>
            <w:rFonts w:ascii="Times New Roman" w:hAnsi="Times New Roman"/>
          </w:rPr>
          <w:t>https://e.lanbook.com/book/138187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Лавлинская Т. М. Участие в лечебно-диагностическом и реабилитационном процессах. Пособие для подготовки к экзаменам : учебно-методическое пособие для спо / Т. М. Лавлинская. — 2-е изд., стер. — Санкт-Петербург : Лань, 2022. — 228 с. — ISBN 978-5-8114-9635-8. — Текст : электронный // Лань : электронно-библиотечная система. — URL: </w:t>
      </w:r>
      <w:hyperlink r:id="rId37">
        <w:r>
          <w:rPr>
            <w:rFonts w:ascii="Times New Roman" w:hAnsi="Times New Roman"/>
          </w:rPr>
          <w:t>https://e.lanbook.com/book/197563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24. Лапотников В. А. Сестринский уход в онкологии. Паллиативная медицинская помощь : учебное пособие для спо / В. А. Лапотников, Г. И. Чуваков. — 4-е изд., стер. — Санкт-Петербург : Лань, 2022. — 268 с. — ISBN 978-5-8114-9645-7. — Текст : электронный // Лань : электронно-библиотечная система. — URL: </w:t>
      </w:r>
      <w:hyperlink r:id="rId38">
        <w:r>
          <w:rPr>
            <w:rFonts w:ascii="Times New Roman" w:hAnsi="Times New Roman"/>
          </w:rPr>
          <w:t>https://e.lanbook.com/book/197576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Лесничая Л. А. Алгоритмы сестринских манипуляций (в соответствии с технологиями выполнения простых медицинских услуг) : учебное пособие для спо / Л. А. Лесничая, М. В. Ободникова. — 5-е изд., стер. — Санкт-Петербург : Лань, 2022. — 256 с. — ISBN 978-5-8114-9243-5. — Текст : электронный // Лань : электронно-библиотечная система. — URL: </w:t>
      </w:r>
      <w:hyperlink r:id="rId39">
        <w:r>
          <w:rPr>
            <w:rFonts w:ascii="Times New Roman" w:hAnsi="Times New Roman"/>
          </w:rPr>
          <w:t>https://e.lanbook.com/book/189373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26. Москалева С. Н. Сестринское дело при туберкулезе : учебное пособие для спо / С. Н. Москалева. — 6-е изд., стер. — Санкт-Петербург : Лань, 2021. — 224 с. — ISBN 978-5-8114-7196-6. — Текст : электронный // Лань : электронно-библиотечная система. — URL: </w:t>
      </w:r>
      <w:hyperlink r:id="rId40">
        <w:r>
          <w:rPr>
            <w:rFonts w:ascii="Times New Roman" w:hAnsi="Times New Roman"/>
          </w:rPr>
          <w:t>https://e.lanbook.com/book/156375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27. Мухина С.А. Теоретические основы сестринского дела [Электронный ресурс] : учебник / Мухина С.А. Тарновская И.И. – Москва : ГЭОТАРМедиа, 2019, 2020. – 368 с. Доступ из ЭБС «Конс. студ.»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28. Николюк О. Ю. Сестринский уход в офтальмологии. Пособие для преподавателей : учебное пособие для спо / О. Ю. Николюк. — Санкт-Петербург : Лань, </w:t>
      </w:r>
      <w:r>
        <w:rPr>
          <w:rFonts w:ascii="Times New Roman" w:hAnsi="Times New Roman"/>
        </w:rPr>
        <w:lastRenderedPageBreak/>
        <w:t xml:space="preserve">2021. — 64 с. — ISBN 978-5-8114-8085-2. — Текст : электронный // Лань : электронно-библиотечная система. — URL: </w:t>
      </w:r>
      <w:hyperlink r:id="rId41">
        <w:r>
          <w:rPr>
            <w:rFonts w:ascii="Times New Roman" w:hAnsi="Times New Roman"/>
          </w:rPr>
          <w:t>https://e.lanbook.com/book/183182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29. Николюк О. Ю. Сестринский уход в офтальмологии. Практикум : учебное пособие для спо / О. Ю. Николюк. — Санкт-Петербург : Лань, 2021. — 52 с. — ISBN 978-5-8114-8086-9. — Текст : электронный // Лань : электронно-библиотечная система. — URL: </w:t>
      </w:r>
      <w:hyperlink r:id="rId42">
        <w:r>
          <w:rPr>
            <w:rFonts w:ascii="Times New Roman" w:hAnsi="Times New Roman"/>
          </w:rPr>
          <w:t>https://e.lanbook.com/book/183184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30. Организация сестринской деятельности [Электронный ресурс] : учебное пособие / Бабаян C.Р. [и др.] – Москва : ГЭОТАР-Медиа, 2019. – 656 с. Доступ из ЭБС «Конс. студ.»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 Палатова Н. М. ВИЧ-инфекция. Клинические проявления и формы. Сестринский уход. Профилактика профессиональных заражений : учебное пособие для спо / Н. М. Палатова, О. Ю. Егорова. — 4-е изд., стер. — Санкт-Петербург : Лань, 2021. — 112 с. — ISBN 978-5-8114-7055-6. — Текст : электронный // Лань : электронно-библиотечная система. — URL: </w:t>
      </w:r>
      <w:hyperlink r:id="rId43">
        <w:r>
          <w:rPr>
            <w:rFonts w:ascii="Times New Roman" w:hAnsi="Times New Roman"/>
          </w:rPr>
          <w:t>https://e.lanbook.com/book/154393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32. Повх Л. А. Сестринский уход в терапии. Сборник задач : учебное пособие / Л. А. Повх, Т. Ю. Заречнева. — 3-е изд., стер. — Санкт-Петербург : Лань, 2020. — 116 с. — ISBN 978-5-8114-5660-4. — Текст : электронный // Лань : электронно-библиотечная система. — URL: </w:t>
      </w:r>
      <w:hyperlink r:id="rId44">
        <w:r>
          <w:rPr>
            <w:rFonts w:ascii="Times New Roman" w:hAnsi="Times New Roman"/>
          </w:rPr>
          <w:t>https://e.lanbook.com/book/143711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33. Пылаева, Ю. В. Сестринский уход во фтизиатрии / Пылаева Ю. В. - Москва : ГЭОТАР-Медиа, 2020. - 288 с. - ISBN 978-5-9704-5493-0. - Текст : электронный // ЭБС "Консультант студента" : [сайт]. - URL : </w:t>
      </w:r>
      <w:hyperlink r:id="rId45">
        <w:r>
          <w:rPr>
            <w:rFonts w:ascii="Times New Roman" w:hAnsi="Times New Roman"/>
          </w:rPr>
          <w:t>https://www.studentlibrary.ru/book/ISBN9785970454930.html</w:t>
        </w:r>
      </w:hyperlink>
      <w:r>
        <w:rPr>
          <w:rFonts w:ascii="Times New Roman" w:hAnsi="Times New Roman"/>
        </w:rPr>
        <w:t xml:space="preserve"> . 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 Рабинович И. В. Сестринский уход за больными с инфекционными заболеваниями. Практикум : учебное пособие для спо / И. В. Рабинович. — 2-е изд., стер. — Санкт-Петербург : Лань, 2022. — 184 с. — ISBN 978-5-8114-9247-3. — Текст : электронный // Лань : электронно-библиотечная система. — URL: </w:t>
      </w:r>
      <w:hyperlink r:id="rId46">
        <w:r>
          <w:rPr>
            <w:rFonts w:ascii="Times New Roman" w:hAnsi="Times New Roman"/>
          </w:rPr>
          <w:t>https://e.lanbook.com/book/189394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Рабинович И. В. Сестринский уход за больными с инфекционными заболеваниями. Пособие для преподавателей : учебное пособие для спо / И. В. Рабинович. — 2-е изд., стер. — Санкт-Петербург : Лань, 2022. — 232 с. — ISBN 978-5-8114-9246-6. — Текст : электронный // Лань : электронно-библиотечная система. — URL: </w:t>
      </w:r>
      <w:hyperlink r:id="rId47">
        <w:r>
          <w:rPr>
            <w:rFonts w:ascii="Times New Roman" w:hAnsi="Times New Roman"/>
          </w:rPr>
          <w:t>https://e.lanbook.com/book/189391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36. Сединкина, Р. Г. Cестринский уход за пациентами пожилого возраста : учебник / Р. Г. Сединкина. - Москва : ГЭОТАР-Медиа, 2020. - 608 с. - ISBN 978-5-9704-5812-9. - Текст : электронный // ЭБС "Консультант студента" : [сайт]. - URL : </w:t>
      </w:r>
      <w:hyperlink r:id="rId48">
        <w:r>
          <w:rPr>
            <w:rFonts w:ascii="Times New Roman" w:hAnsi="Times New Roman"/>
          </w:rPr>
          <w:t>https://www.studentlibrary.ru/book/ISBN9785970458129.html</w:t>
        </w:r>
      </w:hyperlink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37. Сединкина, Р. Г. Сестринская помощь при патологии органов пищеварения : учебник / Сединкина Р. Г. , Демидова Е. Р. , Игнатюк Л. Ю. - Москва : ГЭОТАР-Медиа, 2018. - 768 с. - ISBN 978-5-9704-4751-2. - Текст : электронный // URL : </w:t>
      </w:r>
      <w:hyperlink r:id="rId49">
        <w:r>
          <w:rPr>
            <w:rFonts w:ascii="Times New Roman" w:hAnsi="Times New Roman"/>
          </w:rPr>
          <w:t>http://www.medcollegelib.ru/book/ISBN9785970447512.html</w:t>
        </w:r>
      </w:hyperlink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38. Сединкина, Р. Г. Сестринская помощь при заболеваниях эндокринной системы и обмена веществ : учебное пособие / Сединкина Р. Г. , Игнатюк Л. Ю. - Москва : ГЭОТАР-Медиа, 2018. - 272 с. - ISBN 978-5-9704-4444-3. - Текст : электронный // URL : </w:t>
      </w:r>
      <w:hyperlink r:id="rId50">
        <w:r>
          <w:rPr>
            <w:rFonts w:ascii="Times New Roman" w:hAnsi="Times New Roman"/>
          </w:rPr>
          <w:t>http://www.medcollegelib.ru/book/ISBN9785970444443.html</w:t>
        </w:r>
      </w:hyperlink>
      <w:r>
        <w:rPr>
          <w:rFonts w:ascii="Times New Roman" w:hAnsi="Times New Roman"/>
        </w:rPr>
        <w:t xml:space="preserve">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39. Сергеев М. М. Сестринское дело в оториноларингологии : учебно-методическое пособие для спо / М. М. Сергеев, А. Н. Зинкин. — 6-е изд., стер. — Санкт-Петербург : Лань, 2022. — 168 с. — ISBN 978-5-8114-9153-7. — Текст : электронный // Лань : электронно-библиотечная система. — URL: </w:t>
      </w:r>
      <w:hyperlink r:id="rId51">
        <w:r>
          <w:rPr>
            <w:rFonts w:ascii="Times New Roman" w:hAnsi="Times New Roman"/>
          </w:rPr>
          <w:t>https://e.lanbook.com/book/187697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40. Соловьева А. А. Сестринская помощь при нарушениях психического здоровья / А. А. Соловьева. — 2-е изд., стер. — Санкт-Петербург : Лань, 2022. — 364 с. — ISBN 978-5-8114-9652-5. — Текст : электронный // Лань : электронно-библиотечная система. — URL: </w:t>
      </w:r>
      <w:hyperlink r:id="rId52">
        <w:r>
          <w:rPr>
            <w:rFonts w:ascii="Times New Roman" w:hAnsi="Times New Roman"/>
          </w:rPr>
          <w:t>https://e.lanbook.com/book/198557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41. Соловьева А. А. Сестринская помощь при патологии нервной системы / А. А. Соловьева. — 2-е изд., стер. — Санкт-Петербург : Лань, 2022. — 320 с. — ISBN 978-5-8114-9651-8. — Текст : электронный // Лань : электронно-библиотечная система. — URL: </w:t>
      </w:r>
      <w:hyperlink r:id="rId53">
        <w:r>
          <w:rPr>
            <w:rFonts w:ascii="Times New Roman" w:hAnsi="Times New Roman"/>
          </w:rPr>
          <w:t>https://e.lanbook.com/book/198554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42. Стецюк, В. Г. Сестринская помощь в хирургии / Стецюк В. Г. - Москва : ГЭОТАР-Медиа, . - 688 с. - ISBN 978-5-9704-5749-8. - Текст : электронный // ЭБС "Консультант студента" : [сайт]. - URL : https://www.studentlibrary.ru/book/ISBN9785970457498.html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43. Трилешинская Т. А., Ткаченко Е. А. и др. Сестринский уход за пациентами терапевтического профиля : учебное пособие для спо / Т. А. Трилешинская, Е. А. Ткаченко, И. Ю. Костина, Г. В. Алексеева. — 4-е изд., стер. — Санкт-Петербург : Лань, 2021. — 56 с. — ISBN 978-5-8114-6690-0. — Текст : электронный // Лань : электронно-библиотечная система. — URL: </w:t>
      </w:r>
      <w:hyperlink r:id="rId54">
        <w:r>
          <w:rPr>
            <w:rFonts w:ascii="Times New Roman" w:hAnsi="Times New Roman"/>
          </w:rPr>
          <w:t>https://e.lanbook.com/book/151670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44. Ушакова, Ф. И. Сестринский уход за здоровым новорожденным / Ушакова Ф. И. - Москва : ГЭОТАР-Медиа, 2020. - 168 с. - ISBN 978-5-9704-5048-2. - Текст : электронный // ЭБС "Консультант студента" : [сайт]. - URL : </w:t>
      </w:r>
      <w:hyperlink r:id="rId55">
        <w:r>
          <w:rPr>
            <w:rFonts w:ascii="Times New Roman" w:hAnsi="Times New Roman"/>
          </w:rPr>
          <w:t>https://www.studentlibrary.ru/book/ISBN9785970450482.html</w:t>
        </w:r>
      </w:hyperlink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45. Ханукаева М. Б. Сестринский уход в хирургии. Тактика медицинской сестры при неотложных состояниях в хирургии : учебное пособие для спо / М. Б. Ханукаева, И. С. Шейко, М. Ю. Алешкина. — 5-е изд., стер. — Санкт-Петербург : Лань, 2022. — 64 с. — ISBN 978-5-8114-9257-2. — Текст : электронный // Лань : электронно-библиотечная система. — URL: </w:t>
      </w:r>
      <w:hyperlink r:id="rId56">
        <w:r>
          <w:rPr>
            <w:rFonts w:ascii="Times New Roman" w:hAnsi="Times New Roman"/>
          </w:rPr>
          <w:t>https://e.lanbook.com/book/190978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Шереметова Т. В., Малкова Т. Ю. и др. Эргономика при перемещении пациентов. Сборник манипуляций : учебное пособие для спо / Т. В. Шереметова, Т. Ю. Малкова, В. М. Рыжик, В. М. Пилютина. — 4-е изд., стер. — Санкт-Петербург : Лань, 2021. — 128 с. — ISBN 978-5-8114-7218-5. — Текст : электронный // Лань : электронно-библиотечная система. — URL: </w:t>
      </w:r>
      <w:hyperlink r:id="rId57">
        <w:r>
          <w:rPr>
            <w:rFonts w:ascii="Times New Roman" w:hAnsi="Times New Roman"/>
          </w:rPr>
          <w:t>https://e.lanbook.com/book/156392</w:t>
        </w:r>
      </w:hyperlink>
      <w:r>
        <w:rPr>
          <w:rFonts w:ascii="Times New Roman" w:hAnsi="Times New Roman"/>
        </w:rPr>
        <w:t xml:space="preserve">  (дата обращения: </w:t>
      </w:r>
      <w:r>
        <w:rPr>
          <w:rFonts w:ascii="Times New Roman" w:hAnsi="Times New Roman"/>
        </w:rPr>
        <w:lastRenderedPageBreak/>
        <w:t>07.02.2022). — Режим доступа: для авториз. пользователей.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  <w:color w:val="333333"/>
          <w:shd w:val="clear" w:color="auto" w:fill="F7F7F7"/>
        </w:rPr>
      </w:pP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ГОСТ Р 52623.1–2008 Технологии выполнения простых медицинских услуг функционального обследования. – Введ. 01.09.2009 – Москва : Стандартинформ, 2009. – 35 с.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ГОСТ Р 52623.3 – 2015. Технологии выполнения простых медицинских услуг. Манипуляции сестринского ухода. – Введ. 31.03.2015 – Москва : Стандартинформ, 2015. – 220 с.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ГОСТ Р 52623.4 – 2015. Технологии выполнения простых медицинских услуг инвазивных вмешательств. – Введ. 31.03.2015 – Москва : Стандартинформ, 2015. – 88 с. </w:t>
      </w:r>
    </w:p>
    <w:p w:rsidR="00211B27" w:rsidRDefault="00211B27" w:rsidP="00211B2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ГОСТ Р 56819–2015 Надлежащая медицинская практика. Инфологическая модель. «Профилактика пролежней». – Введ. 30.11.2015 – Москва : Стандартинформ, 2015. – 48 с. 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Приказ Минздрава РФ от 17 апреля 2002 г. N 123 "Об утверждении отраслевого стандарта "Протокол ведения больных. Пролежни"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Консультант студента [Электронный ресурс]: ЭБС. – М.: ООО Доступ «ИПУЗ». -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58">
        <w:r>
          <w:rPr>
            <w:rFonts w:ascii="Times New Roman" w:hAnsi="Times New Roman"/>
          </w:rPr>
          <w:t>http://www.studmedlib.ru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Med-Edu.ru [Электронный ресурс]: медицинский видеопортал. -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59">
        <w:r>
          <w:rPr>
            <w:rFonts w:ascii="Times New Roman" w:hAnsi="Times New Roman"/>
          </w:rPr>
          <w:t>http://www.med-edu.ru/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Рубрикатор клинических рекомендаций Минздрава России Открытый [Электронный ресурс]. -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60">
        <w:r>
          <w:rPr>
            <w:rFonts w:ascii="Times New Roman" w:hAnsi="Times New Roman"/>
          </w:rPr>
          <w:t>http://cr.rosminzdrav.ru</w:t>
        </w:r>
      </w:hyperlink>
      <w:r>
        <w:rPr>
          <w:rFonts w:ascii="Times New Roman" w:hAnsi="Times New Roman"/>
        </w:rPr>
        <w:t xml:space="preserve"> 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Федеральная электронная медицинская библиотека Минздрава России [Электронный ресурс]. -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61">
        <w:r>
          <w:rPr>
            <w:rFonts w:ascii="Times New Roman" w:hAnsi="Times New Roman"/>
          </w:rPr>
          <w:t>http://www.femb.ru/feml/</w:t>
        </w:r>
      </w:hyperlink>
      <w:r>
        <w:rPr>
          <w:rFonts w:ascii="Times New Roman" w:hAnsi="Times New Roman"/>
        </w:rPr>
        <w:t xml:space="preserve"> , </w:t>
      </w:r>
      <w:hyperlink r:id="rId62">
        <w:r>
          <w:rPr>
            <w:rFonts w:ascii="Times New Roman" w:hAnsi="Times New Roman"/>
          </w:rPr>
          <w:t>http://feml.scsml.rssi.ru</w:t>
        </w:r>
      </w:hyperlink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Альманах сестринского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Биоэтика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Вопросы диетологии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Вопросы питания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14. Медицинская сестра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URL: https://www.elibrary.ru/URL: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</w:rPr>
        <w:t xml:space="preserve">15. Медсестра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211B27" w:rsidRDefault="00211B27" w:rsidP="00211B27">
      <w:pPr>
        <w:pStyle w:val="1"/>
        <w:spacing w:after="0"/>
        <w:ind w:firstLine="709"/>
        <w:contextualSpacing/>
        <w:rPr>
          <w:rFonts w:ascii="Times New Roman" w:hAnsi="Times New Roman"/>
          <w:bCs/>
          <w:i/>
        </w:rPr>
      </w:pPr>
    </w:p>
    <w:p w:rsidR="00211B27" w:rsidRDefault="00211B27" w:rsidP="00211B27">
      <w:pPr>
        <w:pStyle w:val="1"/>
        <w:spacing w:after="0"/>
        <w:ind w:firstLine="709"/>
        <w:contextualSpacing/>
        <w:rPr>
          <w:rFonts w:ascii="Times New Roman" w:hAnsi="Times New Roman"/>
          <w:bCs/>
          <w:i/>
        </w:rPr>
      </w:pPr>
    </w:p>
    <w:p w:rsidR="00211B27" w:rsidRDefault="00211B27" w:rsidP="00211B27">
      <w:pPr>
        <w:pStyle w:val="1"/>
        <w:spacing w:after="0"/>
        <w:ind w:firstLine="709"/>
        <w:contextualSpacing/>
        <w:rPr>
          <w:rFonts w:ascii="Times New Roman" w:hAnsi="Times New Roman"/>
          <w:bCs/>
          <w:i/>
        </w:rPr>
      </w:pPr>
      <w:r>
        <w:br w:type="page"/>
      </w:r>
    </w:p>
    <w:p w:rsidR="00211B27" w:rsidRDefault="00211B27" w:rsidP="00211B27">
      <w:pPr>
        <w:pStyle w:val="1"/>
        <w:ind w:hanging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</w:p>
    <w:tbl>
      <w:tblPr>
        <w:tblW w:w="9498" w:type="dxa"/>
        <w:tblInd w:w="-34" w:type="dxa"/>
        <w:tblLayout w:type="fixed"/>
        <w:tblLook w:val="01E0"/>
      </w:tblPr>
      <w:tblGrid>
        <w:gridCol w:w="3260"/>
        <w:gridCol w:w="4566"/>
        <w:gridCol w:w="1672"/>
      </w:tblGrid>
      <w:tr w:rsidR="00211B27" w:rsidTr="00995EE7">
        <w:trPr>
          <w:trHeight w:val="1098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</w:t>
            </w:r>
          </w:p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формируемых в рамках модуля</w:t>
            </w:r>
            <w:r>
              <w:rPr>
                <w:rStyle w:val="a7"/>
                <w:rFonts w:ascii="Times New Roman" w:hAnsi="Times New Roman"/>
                <w:i/>
              </w:rPr>
              <w:footnoteReference w:id="2"/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211B27" w:rsidRDefault="00211B27" w:rsidP="00995EE7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211B27" w:rsidTr="00995EE7">
        <w:trPr>
          <w:trHeight w:val="31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ПК 4.1. Проводить оценку состояния пациента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- определение проблем пациента в соответствии с нарушенными потребностями и состоянием пациента;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объективного обследования пациента в соответствии с технологиями выполнения простых медицинских услуг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31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ПК 4.2. Выполнять медицинские манипуляции при оказании медицинской помощи пациенту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- выполнение сестринских манипуляций в лечебно-диагностическом процессе в соответствии с технологиями выполнения простых медицинских услуг;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подготовка пациента к диагностическим исследованиям в соответствии с требованиями к методу исследования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31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ПК 4.3. Осуществлять уход за пациентом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размещать и перемещать пациента в постели с использованием принципов эргономики;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простейших физиотерапевтических процедур в соответствии с технологиями выполнения простых медицинских услуг;</w:t>
            </w:r>
          </w:p>
          <w:p w:rsidR="00211B27" w:rsidRDefault="00211B27" w:rsidP="00995EE7">
            <w:pPr>
              <w:pStyle w:val="Heading2"/>
              <w:spacing w:before="0" w:after="0" w:line="276" w:lineRule="auto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организация питания тяжелобольных пациентов в соответствии с технологиями выполнения медицинских услуг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31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ПК 4.4.</w:t>
            </w:r>
            <w:r>
              <w:rPr>
                <w:rFonts w:ascii="Times New Roman" w:hAnsi="Times New Roman"/>
              </w:rPr>
              <w:t xml:space="preserve"> Обучать пациента (его законных представителей) и лиц, осуществляющих уход, приемам ухода и самоухода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выполнение профессиональной деятельности в соответствии с принципами профессиональной этики медицинского работника;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обучение пациентов и их родственников по вопросам ухода и самоухода в соответствии с принципами педагогики и </w:t>
            </w:r>
            <w:r>
              <w:rPr>
                <w:rFonts w:ascii="Times New Roman" w:hAnsi="Times New Roman"/>
              </w:rPr>
              <w:lastRenderedPageBreak/>
              <w:t>этапов обучения;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результат обучения соответствует поставленной цели;</w:t>
            </w:r>
          </w:p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грамотное использование в процессе обучения методов, способов и средств обучения в соответствии с правилами обучения.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lastRenderedPageBreak/>
              <w:t>ПК 4.5.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Оказывать медицинскую помощь в неотложной форме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оказание медицинской помощи в неотложной форме в соответствии с алгоритмами оказания неотложной помощи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4.6.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Участвовать в проведении мероприятий медицинской реабилитации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проведение медицинской реабилитации в соответствии с алгоритмами применения средств и методов реабилитации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ОК 01.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  <w:i w:val="0"/>
                <w:iCs/>
              </w:rPr>
            </w:pPr>
            <w:r>
              <w:rPr>
                <w:rStyle w:val="a8"/>
                <w:rFonts w:ascii="Times New Roman" w:hAnsi="Times New Roman"/>
                <w:i w:val="0"/>
                <w:iCs/>
              </w:rPr>
              <w:t>- соответствие выбранных средств и способов деятельности поставленным целям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ОК 02.</w:t>
            </w:r>
            <w:r>
              <w:rPr>
                <w:rStyle w:val="a8"/>
                <w:rFonts w:ascii="Times New Roman" w:hAnsi="Times New Roman"/>
                <w:bCs/>
                <w:i w:val="0"/>
                <w:iCs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8"/>
                <w:rFonts w:ascii="Times New Roman" w:hAnsi="Times New Roman"/>
                <w:bCs/>
                <w:i w:val="0"/>
                <w:iCs/>
              </w:rPr>
              <w:t>- оптимальный выбор источника информации в соответствии с поставленной задачей;</w:t>
            </w:r>
          </w:p>
          <w:p w:rsidR="00211B27" w:rsidRDefault="00211B27" w:rsidP="00995EE7">
            <w:pPr>
              <w:pStyle w:val="1"/>
              <w:spacing w:after="0"/>
              <w:rPr>
                <w:rStyle w:val="a8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8"/>
                <w:rFonts w:ascii="Times New Roman" w:hAnsi="Times New Roman"/>
                <w:bCs/>
                <w:i w:val="0"/>
                <w:iCs/>
              </w:rPr>
              <w:t>- соответствие найденной информации поставленной задаче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 xml:space="preserve">ОК 04. Эффективно взаимодействовать и работать в коллективе и </w:t>
            </w:r>
            <w:r>
              <w:rPr>
                <w:rStyle w:val="a8"/>
                <w:rFonts w:ascii="Times New Roman" w:hAnsi="Times New Roman"/>
                <w:i w:val="0"/>
              </w:rPr>
              <w:lastRenderedPageBreak/>
              <w:t>команде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lastRenderedPageBreak/>
              <w:t>- соблюдение норм профессиональной этики в процессе общения с коллегами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Экспертное наблюдение выполнения </w:t>
            </w:r>
            <w:r>
              <w:rPr>
                <w:rFonts w:ascii="Times New Roman" w:hAnsi="Times New Roman"/>
              </w:rPr>
              <w:lastRenderedPageBreak/>
              <w:t>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Style w:val="a8"/>
                <w:rFonts w:ascii="Times New Roman" w:hAnsi="Times New Roman"/>
                <w:i w:val="0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06.</w:t>
            </w:r>
            <w:r>
              <w:rPr>
                <w:rStyle w:val="a8"/>
                <w:rFonts w:ascii="Times New Roman" w:hAnsi="Times New Roman"/>
                <w:i w:val="0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</w:t>
            </w:r>
            <w:r>
              <w:rPr>
                <w:rStyle w:val="a8"/>
                <w:rFonts w:ascii="Times New Roman" w:hAnsi="Times New Roman"/>
                <w:i w:val="0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  <w:r>
              <w:rPr>
                <w:rStyle w:val="a8"/>
                <w:rFonts w:ascii="Times New Roman" w:hAnsi="Times New Roman"/>
                <w:i w:val="0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211B27" w:rsidTr="00995EE7">
        <w:trPr>
          <w:trHeight w:val="5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  <w:r>
              <w:rPr>
                <w:rStyle w:val="a8"/>
                <w:rFonts w:ascii="Times New Roman" w:hAnsi="Times New Roman"/>
                <w:i w:val="0"/>
              </w:rPr>
              <w:t xml:space="preserve"> Пользоваться профессиональной </w:t>
            </w:r>
            <w:r>
              <w:rPr>
                <w:rStyle w:val="a8"/>
                <w:rFonts w:ascii="Times New Roman" w:hAnsi="Times New Roman"/>
                <w:i w:val="0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Heading2"/>
              <w:spacing w:before="0" w:after="0" w:line="276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- оформление медицинской документации в соответствии нормативными правовыми </w:t>
            </w:r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lastRenderedPageBreak/>
              <w:t>актами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27" w:rsidRDefault="00211B27" w:rsidP="00995EE7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Экспертное наблюдение </w:t>
            </w:r>
            <w:r>
              <w:rPr>
                <w:rFonts w:ascii="Times New Roman" w:hAnsi="Times New Roman"/>
              </w:rPr>
              <w:lastRenderedPageBreak/>
              <w:t>выполнения практических работ</w:t>
            </w:r>
          </w:p>
        </w:tc>
      </w:tr>
    </w:tbl>
    <w:p w:rsidR="00244EBB" w:rsidRDefault="00244EBB"/>
    <w:p w:rsidR="007F6B74" w:rsidRDefault="007F6B74"/>
    <w:p w:rsidR="007F6B74" w:rsidRDefault="007F6B74"/>
    <w:p w:rsidR="007F6B74" w:rsidRDefault="007F6B74" w:rsidP="007F6B7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Оценочные средства, характеризующие этапы формирования компетенций в процессе освоения основной образовательной программы.</w:t>
      </w:r>
    </w:p>
    <w:p w:rsidR="007F6B74" w:rsidRDefault="007F6B74" w:rsidP="007F6B7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7F6B74" w:rsidRDefault="007F6B74" w:rsidP="007F6B7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Вопросы для устного контроля: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Пневмонии: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Бронхиты: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Бронхиальная астма: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Абсцесс легкого: этиология,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5. БЭБ: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6. Плеврит: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7. Рак легкого: предрасполагающие факторы,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8. Ревматизм: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9. Митральные пороки сердца: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10. Аортальные пороки сердца: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11. Гипертоническая болезнь: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12. Стенокардия: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13. Инфаркт миокарда: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14. Острая сердечная недостаточность: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15. Хроническая сердечная недостаточность: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16. ЯБЖ и 12-перстной кишки: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17. Гастриты: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18. Энтерит: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19. Колиты: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20. Хронический холецистит: этиология,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21. Цирроз печени: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22. Гепатиты: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23. Пиелонефрит: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24. Гломерулонефрит: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25. Гипотиреоз: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26. Гипертиреоз: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27. Эндемический зоб: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28. Сахарный диабет: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29. Ожирение: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30. ЖДА: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31. B12-дефицитная анемия: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32. Ревматоидный артрит: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33. Панкреатит: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34. Рак желудка: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35. Почечная недостаточность: этиология, классификация, клиника, диагностика, сестринский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36. Понятие об асептики и ее цели. Мероприятия по профилактике воздушной и капельной инфекции в хирургическом стационаре.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37. Понятие об антисептике. Виды антисептики.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38. Понятие о дезинфекции и стерилизации. Виды стерилизации. Методы контроля стерильности.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39. Кровотечения; их виды и классификация. Осложнения кровотечений.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40. Способы временного и окончательного гемостаза при различных видах кровотечений.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41. Переливание крови в современной медицине. Понятие о группах крови и резусфакторе. Показания и противопоказания к донорству и переливанию крови.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42. Способы переливания крови. Классификация препаратов крови. Признаки годности крови к переливанию.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43. Осложнения при переливании крови. Их профилактика и принципы лечения. Наблюдение и уход за больными после переливания крови.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44. Ингаляционный наркоз, его виды. Подготовка пациента к наркозу.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45. Неингаляционный наркоз, его виды. Препараты для наркоза.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46. Местная анестезия, ее виды. Препараты для местной анестезии.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47. Предоперационный период, его цели и задачи. Виды операций.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48. Послеоперационный период, его цели и задачи. Возможные ранние и поздние послеоперационные осложнения и меры их профилактики.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49. Сепсис: классификация, причины. Клиническая картина,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50. Острая хирургическая инфекция: фурункул, карбункул, фурункулез; причины возникновения; клиника;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51. Острая хирургическая инфекция: абсцесс, флегмона, причины, клиника,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52. Острая хирургическая инфекция: рожистое воспаление, виды, причины, клиника,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53. Острая анаэробная инфекция: столбняк; клиника; диагностика; профилактика; принципы лечения и особенности ухода за больными столбняком.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54. Острая анаэробная инфекция: газовая гангрена. Клиника; диагностика; профилактика; принципы лечения; особенности ухода за больными.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55. Хирургические заболевания и травмы грудной клетки и органов грудной полости. Гемоторакс. Пневмоторакс; виды; клиника; первая помощь;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56. Понятие об «остром животе»; клиника; первая помощь; транспортировка; методы диагностики и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57. Перитонит; клиника, первая помощь, транспортировка, методы диагностики, принципы лечения, особенности ухода за пациентом в послеоперационном периоде.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58. Острый аппендицит; клиника, первая помощь, методы диагностики, принципы лечения. Особенности течения и диагностики у детей, пожилых людей и беременных женщин.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59. Кишечная непроходимость: классификация, клиника, первая помощь,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60. Геморрой: причины, клиника, принципы лечения. Особенности предоперационной подготовки и послеоперационный уход.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61. Мочекаменная болезнь; причины, клиника, диагностика,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62. Раны. Классификация ран. Составить набор инструментов для ПХО раны.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63. Травмы. Классификация травм. Переломы. Первая помощь.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64. Травмы. Классификация травм. Вывихи. Первая помощь.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65. Синдром длительного сдавления: клиника, первая помощь,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66. Травматический шок: клиника, первая помощь,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67. Ожоговая болезнь: клиника,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68. Ожоги: клиника, первая помощь, принципы лечения. Методы определения площади ожогов.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69. Отморожения: клиника, первая помощь, принципы лечения.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70. Понятие о десмургии. Виды повязок. Наложить повязку Дезо, Вельпо, колосовидную.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71. Понятие о десмургии. Виды повязок. Наложить повязки шапку Гиппократа, уздечку. </w:t>
      </w:r>
    </w:p>
    <w:p w:rsidR="007F6B74" w:rsidRDefault="007F6B74" w:rsidP="007F6B74">
      <w:pPr>
        <w:autoSpaceDE w:val="0"/>
        <w:autoSpaceDN w:val="0"/>
        <w:adjustRightInd w:val="0"/>
        <w:spacing w:after="3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72. Понятие о десмургии. Виды повязок. Классификация шин.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73. Понятие о десмургии. Виды повязок. Правила наложения гипса.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7F6B74" w:rsidRDefault="007F6B74" w:rsidP="007F6B7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Тестовые задания: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Первый хирургический стационар (госпиталь) в России был открыт: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в Москве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+ 2. Санкт-Петербурге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Киеве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Одессе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Асептика — это комплекс мероприятий: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по борьбе с инфекцией в ране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+ 2. по профилактике попадания инфекции в рану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по дезинфекции инструментов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по стерилизации инструментов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Антисептика — это комплекс мероприятий: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+ 1. по борьбе с инфекцией в ране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по профилактике попадания инфекции в рану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по дезинфекции инструментов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по стерилизации инструментов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Текущая уборка в операционной проводится: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1 раз в день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+ 2. в течение всего рабочего дня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перед операцией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в конце рабочего дня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5. Для инфильтрационной анестезии по Вишневскому используют: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1% раствор лидокаина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1% раствор новокаина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+ 3. 0,25% раствор новокаина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1% раствор тримекаина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6. Основная причина развития острого бронхита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алкоголизм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курение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+3. ОРВИ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переохлаждение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7. При хроническом бронхите отмечается кашель с мокротой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2 мес. не менее 2-х лет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+2. 3 мес. не менее 2-х лет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3 мес. не менее 3-х лет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4 мес. не менее 3-х лет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8. Основная причина развития хронического бронхита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+1. курение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ОРВИ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переохлаждение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гиповитаминоз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9. Основная жалоба пациента при обструктивном бронхите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повышение температуры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головная боль 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+3. одышка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слабость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Основная жалоба пациента при эмфиземе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боль в грудной клетке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кашель с выделением мокроты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кровохарканье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+4. одышка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Недоношенным является ребенок, родившийся при сроке гестации (нед.)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1. 40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2. 39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3. 38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+4. 37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12. Признак доношенности новорожденного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ушные раковины мягкие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+2. ушные раковины упругие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имеются густые пушковые волосы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половая щель зияет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У недоношенного новорожденного отмечается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громкий крик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мышечный гипертонус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+3. мышечная гипотония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спонтанная двигательная активность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14. Отеки подкожной основы у недоношенных детей — это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лануго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стридор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+3. склерема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тризм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15.Асфиксия новорожденного легкой степени характеризуется по шкале Апгар (в баллах)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18-10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+2. 6-7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4-5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1-3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16. Средняя продолжительность менструального цикла: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75 дней </w:t>
      </w:r>
    </w:p>
    <w:p w:rsidR="007F6B74" w:rsidRDefault="007F6B74" w:rsidP="007F6B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+2. 28 дней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35 дней;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38 дней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Среднее количество крови, которое теряет женщина во время менструации: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150 – 200 мл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+2. 25 – 60 мл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60 – 100 мл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100 – 150 мл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18. В фолликулярной фазе менструального цикла происходит: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регенерация функционального слоя эндометрия;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повышение в крови содержания эстрогенов;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рост фолликула в яичнике;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Всё верно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19. Основные показания к кольпоскопии: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бесплодие;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подозрение на порок развития гениталий;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+3. подозрение на фоновые, предраковые заболевания и рак шейки матки;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невынашивание беременности;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маточное кровотечение.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20. Наиболее точный метод диагностики патологии при маточном кровотечении: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кольпоскопия;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лапароскопия;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УЗИ;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гистероскопия;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21. Этиотропный препарат, применяемый для лечения тяжелой формы дизентерии: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доксициклин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ампициллин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+3. ципрофлоксацин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4. цефазолин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22. Характерный синдром поражения кишечника при дизентерии: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гастрит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+ 2. колит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энтероколит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гастроэнтерит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23. Вирус гепатита А относится к: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+1. Энтеровирусам (пикорнавирусам)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Гепаднавирусам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Арбовирусам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Флавивирусам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24. Механизм передачи вирусного гепатита А: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Капельный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+2. Фекально-оральный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Парентеральный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4.Половой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25. Источником инфекции при вирусном гепатите В является: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Больной острым гепатитом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2.Больной хроническим гепатитом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«Хронические» носители вируса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Все перечисленные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26. II стадия наркоза — это стадия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хирургического сна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+ 2. возбуждения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анальгезии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пробуждения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27. Сестринское вмешательство при кровотечении из бедренной артерии: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применение гемостатической губки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тампонада раны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+ 3. наложение артериального жгута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наложение давящей повязки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28. Больного с массивной кровопотерей транспортируют: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полусидя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лежа на животе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лежа с опущенными ногами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+ 4. лежа с приподнятым ножным концом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29. При ранениях волосистой части головы накладывается повязка: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крестообразная на затылок и шею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пращевидная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спиральная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+ 4. "чепец"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30. Состав крови II группы: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+ 1. Аb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Вa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3. АВ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Оab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31. «Ржавый» характер мокроты наблюдается при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остром бронхите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+2. крупозной пневмонии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бронхиальной астме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экссудативном плеврите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32. Наиболее информативный метод диагностики пневмонии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анализ мокроты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анализ крови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+3. рентгенография грудной клетки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плевральная пункция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33. Осложнение очаговой пневмонии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+1. абсцесс легкого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бронхит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туберкулез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рак легкого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34. При лечении пневмонии применяют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+1. антибиотики, отхаркивающие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антибиотики, диуретики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бронхолитики, глюкокортикостероиды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бронхолитики, диуретики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35. Основная причина приобретенных бронхоэктазов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бронхиальная астма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+2. хронический бронхит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крупозная пневмония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экссудативный плеврит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36. Основная предпосылка родовой травмы ЦНС у новорожденного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+1. гипоксия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гиперкапния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гипопротеинемия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гипергликемия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37. Наружная кефалогематома — это кровоизлияние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в мягкие ткани головы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над твердой мозговой оболочкой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под твердой мозговой оболочкой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под надкостницу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38. Причина гемолитической болезни новорожденных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гипоксия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гиперкапния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внутриутробное инфицирование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 резус-конфликт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39. "Ядерная" желтуха характеризуется поражением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сердца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2. легких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+3. ЦНС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почек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40. Наиболее частая причина сепсиса у новорожденных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потница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+2. пузырчатка новорожденных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гемангиома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аллергический дерматит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41. Возможным источником кровотечения из яичника может быть: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желтое тело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фолликулярная киста яичника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киста желтого тела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склеротически измененный яичник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42. Сперматозоиды после проникновения в матку и маточные трубы сохраняют способность к оплодотворению в течение: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6-12 часов;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+2. 24-48 часов;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3-5 суток;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10 суток.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43. Стадии самопроизвольного аборта, при которых возможно сохранение беременности: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+1. начавшийся;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в ходу;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неполный;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полный.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44. Критерии излеченности больных гонореей устанавливаются после лечения в течение: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одного месяца;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двух месяцев;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+ 3. трех месяцев;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четырех месяцев;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45. Эндометрит – это: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воспаление маточной трубы;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воспаление мышцы матки;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воспаление околоматочной клетчатки;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воспаление слизистой оболочки матки.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46.Основной механизм патогенеза вирусного гепатита В: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Прямое цитопатическое действие вируса на гепатоцит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+2. Иммуноопосредованный цитолиз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Развитие аллергических реакций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Мезенхимально-воспалительная реакция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47. Источником инфекции при ВИЧ являются больные: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В инкубационном периоде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Острой ВИЧ-инфекции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>3. Вирусоносители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Все перечисленные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48. Биологические жидкости, являющиеся основными факторами передачи ВИЧ: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Слезы, слюна, пот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Грудное молоко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3. Вагинальный секрет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+4. Семенная жидкость, кровь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49. ВИЧ чувствителен ко всем перечисленным дезинфекционным средствам, кроме: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0,5% раствор гипохлорида кальция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50-70% раствор этилового спирта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+3. Ультрафиолетового и рентгеновского излучения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0,5% раствор гипохлорида натрия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50. При гастроинтестинальной форме острой ВИЧ-инфекции может наблюдаться все перечисленное, кроме: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1. Жидкого стула с примесью слизи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2. Анорексии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+3. Псевдомембранозного колита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4. Тошноты, рвоты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7F6B74" w:rsidRDefault="007F6B74" w:rsidP="007F6B7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Кейс – задания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Ситуация 1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При центрифугировании крови появилось подозрение на разрыв пробирки. Медсестра процедурного кабинета немедленно отключает центрифугу от электросети. После полной остановки ротора открывает крышку и заливает гнездо с разбившейся пробиркой 6% раствором перекиси водорода. После часовой экспозиции удаляет осколки пробирки, с помощью ветоши осушает содержимое гнезда, закрывает крышку и продолжает центрифугирование.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Задания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Оцените правильность выполнения работ по ликвидации аварии.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Перечислите инфекционные заболевания, которые представляют значительную опасность для медицинского персонала при заражении через кровь.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Расскажите о правилах обработки пробирок, тампонов, остатков крови. Продемонстрируйте технику обработки слизистых оболочек при загрязнении их кровью пациента.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Ситуация 2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При выполнении лабораторных исследований в клинико-диагностической лаборатории сыворотка крови попала на открытый участок кожи лаборанта.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iCs/>
          <w:color w:val="000000"/>
          <w:sz w:val="28"/>
          <w:szCs w:val="28"/>
        </w:rPr>
        <w:t xml:space="preserve">Задания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Расскажите, какими инфекционными заболеваниями может заразиться лаборант. Назовите пути передачи ВИЧ-инфекции и какой путь является приоритетным при данной ситуации.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2. Составьте план действий медицинского работника по профилактике заболевания ВИЧ-инфекций при контакте с биологическими жидкостями ВИЧ-инфицированного пациента.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Опишите технику обработки рук при попадании на них биологических жидкостей пациента.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Ситуация 3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Пациентка 28 лет поступила в отделение гнойной хирургии по поводу после инъекционного абсцесса правой ягодичной области.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Жалобы на пульсирующую боль в области правой ягодицы, слабость, головную боль, сильную жажду.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осмотре медсестра выявила: состояние средней тяжести. Кожные покровы горячие. В области наружно-верхнего квадранта правой ягодицы имеется припухлость, определяется флюктуация. Пациентка с трудом передвигается из-за боли, в связи с чем не мочилась в течение 5 часов.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Предстоит экстренная операция – вскрытие абсцесса.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iCs/>
          <w:color w:val="000000"/>
          <w:sz w:val="28"/>
          <w:szCs w:val="28"/>
        </w:rPr>
        <w:t>Задания</w:t>
      </w:r>
      <w:r>
        <w:rPr>
          <w:rFonts w:ascii="Times New Roman" w:eastAsia="Calibri" w:hAnsi="Times New Roman"/>
          <w:b/>
          <w:bCs/>
          <w:i/>
          <w:iCs/>
          <w:color w:val="000000"/>
          <w:sz w:val="28"/>
          <w:szCs w:val="28"/>
        </w:rPr>
        <w:t xml:space="preserve">: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Составьте набор инструментов для ПХО раны.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Ситуация 4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Женщина, 21 год, находится на стационарном лечении по поводу затяжной пневмонии в отделении пульмонологии. Из анамнеза известно, что больная студентка имела большое количество сексуальных партнеров, в том числе иностранцев. За последние полгода по поводу пневмонии лечится в стационаре повторно.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Объективно: температура 38˚С, больная пониженного питания, кожные покровы бледные, сухие. Дыхание затруднено. Увеличены периферические лимфатические узлы (шейные, подчелюстные, подмышечные), безболезненны, размером до 2 см, не спаяны между собой и с окружающей тканью. Печень выступает на 2 см ниже реберной дуги.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iCs/>
          <w:color w:val="000000"/>
          <w:sz w:val="28"/>
          <w:szCs w:val="28"/>
        </w:rPr>
        <w:t xml:space="preserve">Задания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1. Предположите диагноз и обоснуйте его.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2. Выявите потребности, удовлетворение которых нарушено.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3. Сформулируйте и обоснуйте проблемы пациента. </w:t>
      </w:r>
    </w:p>
    <w:p w:rsidR="007F6B74" w:rsidRDefault="007F6B74" w:rsidP="007F6B74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4. Укомплектуйте СПИД-аптечку. </w:t>
      </w:r>
    </w:p>
    <w:p w:rsidR="007F6B74" w:rsidRDefault="007F6B74" w:rsidP="007F6B74">
      <w:pPr>
        <w:pStyle w:val="Default"/>
        <w:rPr>
          <w:b/>
          <w:bCs/>
          <w:sz w:val="28"/>
          <w:szCs w:val="28"/>
        </w:rPr>
      </w:pPr>
    </w:p>
    <w:p w:rsidR="007F6B74" w:rsidRDefault="007F6B74" w:rsidP="007F6B7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Критерии и шкала оценивания компетенций на различных этапах их формирования</w:t>
      </w:r>
    </w:p>
    <w:p w:rsidR="007F6B74" w:rsidRDefault="007F6B74" w:rsidP="007F6B74">
      <w:pPr>
        <w:pStyle w:val="Default"/>
        <w:rPr>
          <w:b/>
          <w:bCs/>
          <w:sz w:val="28"/>
          <w:szCs w:val="28"/>
        </w:rPr>
      </w:pP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зачета: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«зачтено» </w:t>
      </w:r>
      <w:r>
        <w:rPr>
          <w:sz w:val="28"/>
          <w:szCs w:val="28"/>
        </w:rPr>
        <w:t xml:space="preserve">- при наличии у студента глубоких, исчерпывающих знаний, грамотном и логически стройном построении ответа по основным вопросам дисциплины; при наличии твердых и достаточно полных знаний, логически </w:t>
      </w:r>
      <w:r>
        <w:rPr>
          <w:sz w:val="28"/>
          <w:szCs w:val="28"/>
        </w:rPr>
        <w:lastRenderedPageBreak/>
        <w:t xml:space="preserve">стройном построении ответа при незначительных ошибках по направлениям, перечисленным при оценке «отлично»; при наличии твердых знаний, изложении ответа с ошибками, уверенно исправленными после наводящих вопросов по изложенным выше вопросам. </w:t>
      </w:r>
    </w:p>
    <w:p w:rsidR="007F6B74" w:rsidRDefault="007F6B74" w:rsidP="007F6B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«незачтено» </w:t>
      </w:r>
      <w:r>
        <w:rPr>
          <w:rFonts w:ascii="Times New Roman" w:hAnsi="Times New Roman"/>
          <w:sz w:val="28"/>
          <w:szCs w:val="28"/>
        </w:rPr>
        <w:t>- при наличии грубых ошибок в ответе, непонимании сущности излагаемого вопроса, неуверенности и неточности ответов после наводящих вопросов по вопросам изучаемой дисциплины. Оценка выставляется в экзаменационно - зачетной ведомости.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работы: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студенту, если ответ полностью соответствует данной теме.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 ставится студенту, если ответ верный, но допущены некоторые неточности;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 ставится студенту, если ответ является неполным и имеет существенные логические несоответствия;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«неудовлетворительно» если тема не раскрыта.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тестирования: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>
        <w:rPr>
          <w:b/>
          <w:bCs/>
          <w:sz w:val="28"/>
          <w:szCs w:val="28"/>
        </w:rPr>
        <w:t xml:space="preserve">- «зачет»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верна.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Оценка- </w:t>
      </w:r>
      <w:r>
        <w:rPr>
          <w:b/>
          <w:bCs/>
          <w:sz w:val="28"/>
          <w:szCs w:val="28"/>
        </w:rPr>
        <w:t xml:space="preserve">«незачет»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не верна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реферата: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</w:t>
      </w:r>
      <w:r>
        <w:rPr>
          <w:b/>
          <w:bCs/>
          <w:sz w:val="28"/>
          <w:szCs w:val="28"/>
        </w:rPr>
        <w:t xml:space="preserve">«отлично» </w:t>
      </w:r>
      <w:r>
        <w:rPr>
          <w:sz w:val="28"/>
          <w:szCs w:val="28"/>
        </w:rPr>
        <w:t xml:space="preserve">выставляется студенту, если ответ аргументирован, обоснован и дана самостоятельная оценка изученного материала;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«хорошо» </w:t>
      </w:r>
      <w:r>
        <w:rPr>
          <w:sz w:val="28"/>
          <w:szCs w:val="28"/>
        </w:rPr>
        <w:t xml:space="preserve">ставится студенту, если ответ аргументирован, последователен, но допущены некоторые неточности;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 xml:space="preserve">ставится студенту, если ответ является неполным и имеет существенные логические несоответствия;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 xml:space="preserve">если в ответе отсутствует аргументация, тема не раскрыта. </w:t>
      </w:r>
    </w:p>
    <w:p w:rsidR="007F6B74" w:rsidRDefault="007F6B74" w:rsidP="007F6B74">
      <w:pPr>
        <w:pStyle w:val="Default"/>
        <w:jc w:val="both"/>
        <w:rPr>
          <w:b/>
          <w:bCs/>
          <w:sz w:val="28"/>
          <w:szCs w:val="28"/>
        </w:rPr>
      </w:pP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решения ситуационной задачи: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«отлично» – комплексная оценка предложенной ситуации, знание теоретического материала, правильный выбор и выполнение действий, верное анатомо-физиологическое обоснование решения, самостоятельное формулирование выводов.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«хорошо» – комплексная оценка предложенной ситуации, незначительные затруднения при выполнении действий и формулировании выводов.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«удовлетворительно» – затруднения с комплексной оценкой предложенной ситуации; выполнение действий с помощью преподавателя.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«неудовлетворительно» – неверная оценка ситуации; неправильное решение задачи. </w:t>
      </w:r>
    </w:p>
    <w:p w:rsidR="007F6B74" w:rsidRDefault="007F6B74" w:rsidP="007F6B74">
      <w:pPr>
        <w:pStyle w:val="Default"/>
        <w:jc w:val="both"/>
        <w:rPr>
          <w:sz w:val="28"/>
          <w:szCs w:val="28"/>
        </w:rPr>
      </w:pPr>
    </w:p>
    <w:p w:rsidR="007F6B74" w:rsidRDefault="007F6B74" w:rsidP="007F6B74">
      <w:pPr>
        <w:pStyle w:val="Default"/>
        <w:jc w:val="center"/>
        <w:rPr>
          <w:b/>
          <w:bCs/>
          <w:sz w:val="28"/>
          <w:szCs w:val="28"/>
        </w:rPr>
      </w:pPr>
    </w:p>
    <w:p w:rsidR="007F6B74" w:rsidRDefault="007F6B74" w:rsidP="007F6B7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Критерии и шкала оценивания уровней освоения компетенций</w:t>
      </w:r>
    </w:p>
    <w:p w:rsidR="007F6B74" w:rsidRDefault="007F6B74" w:rsidP="007F6B74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5418"/>
      </w:tblGrid>
      <w:tr w:rsidR="007F6B74" w:rsidTr="007F6B74">
        <w:trPr>
          <w:trHeight w:val="4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Шкала оценивания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Уровень освоенности компетенции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Результаты освоенности компетенции </w:t>
            </w:r>
          </w:p>
        </w:tc>
      </w:tr>
      <w:tr w:rsidR="007F6B74" w:rsidTr="007F6B74">
        <w:trPr>
          <w:trHeight w:val="151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отлично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студент, овладел элементами компетенции «знать», «уметь» и «владеть», проявил всесторонние и глубокие знания программного материала по дисциплине, освоил основную и дополнительную литературу, обнаружил творческие способности в понимании, изложении и практическом использовании усвоенных знаний. </w:t>
            </w:r>
          </w:p>
        </w:tc>
      </w:tr>
      <w:tr w:rsidR="007F6B74" w:rsidTr="007F6B74">
        <w:trPr>
          <w:trHeight w:val="17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хорошо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продвинутый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 и «уметь», проявил полное знание программного материала по дисциплине, освоил основную рекомендованную литературу, обнаружил стабильный характер знаний и умений и проявил способности к их самостоятельному применению и обновлению в ходе последующего обучения и практической деятельности. </w:t>
            </w:r>
          </w:p>
        </w:tc>
      </w:tr>
      <w:tr w:rsidR="007F6B74" w:rsidTr="007F6B74">
        <w:trPr>
          <w:trHeight w:val="1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базовый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«знать», проявил знания основного программного материала по дисциплине в объеме, необходимом для последующего обучения и предстоящей практической деятельности, изучил основную рекомендованную литературу, допустил неточности в ответе на экзамене, но в основном обладает необходимыми знаниями для их устранения при корректировке со стороны экзаменатора. </w:t>
            </w:r>
          </w:p>
        </w:tc>
      </w:tr>
      <w:tr w:rsidR="007F6B74" w:rsidTr="007F6B74">
        <w:trPr>
          <w:trHeight w:val="6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неудовлетворительно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компетенции не сформированы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не овладел ни одним из элементов компетенции, обнаружил существенные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пробелы в знании основного программного материала по дисциплине, допустил </w:t>
            </w:r>
          </w:p>
          <w:p w:rsidR="007F6B74" w:rsidRDefault="007F6B7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принципиальные ошибки при применении теоретических знаний, которые не позволяют ему продолжить обучение или приступить к практической деятельности без дополнительной подготовки по данной дисциплине. </w:t>
            </w:r>
          </w:p>
          <w:p w:rsidR="007F6B74" w:rsidRDefault="007F6B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</w:tbl>
    <w:p w:rsidR="007F6B74" w:rsidRDefault="007F6B74" w:rsidP="007F6B74">
      <w:pPr>
        <w:pStyle w:val="Default"/>
        <w:jc w:val="both"/>
        <w:rPr>
          <w:sz w:val="28"/>
          <w:szCs w:val="28"/>
        </w:rPr>
      </w:pPr>
    </w:p>
    <w:p w:rsidR="007F6B74" w:rsidRDefault="007F6B74" w:rsidP="007F6B74">
      <w:pPr>
        <w:pStyle w:val="Default"/>
        <w:jc w:val="center"/>
        <w:rPr>
          <w:sz w:val="28"/>
          <w:szCs w:val="28"/>
        </w:rPr>
      </w:pPr>
    </w:p>
    <w:p w:rsidR="007F6B74" w:rsidRDefault="007F6B74" w:rsidP="007F6B7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Описание процедуры оценивания знаний и умений, характеризующих этапы формирования компетенций</w:t>
      </w:r>
    </w:p>
    <w:p w:rsidR="007F6B74" w:rsidRDefault="007F6B74" w:rsidP="007F6B74">
      <w:pPr>
        <w:pStyle w:val="Default"/>
        <w:jc w:val="center"/>
        <w:rPr>
          <w:b/>
          <w:bCs/>
          <w:sz w:val="28"/>
          <w:szCs w:val="28"/>
        </w:rPr>
      </w:pPr>
    </w:p>
    <w:p w:rsidR="007F6B74" w:rsidRDefault="007F6B74" w:rsidP="007F6B7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знаний, умений, навыков, характеризующих этапы формирования компетенций по дисциплине «Основы патологии» осуществляется в ходе текущего и промежуточного контроля. Текущий контроль организуется в формах: устного опроса (беседы, индивидуального опроса, докладов, сообщений); контрольных работ; проверки письменных заданий (эссе, рефератов); тестирования. Промежуточный контроль осуществляется в формах зачета и итогового экзамена. Каждая форма промежуточного контроля должна включать в себя теоретические вопросы, позволяющие оценить уровень освоения студентами знаний и практические задания, выявляющие степень сформированности умений и навыков. Процедура оценивания компетенций, обучающихся основана на следующих принципах: периодичности проведения оценки, многоступенчатости оценки по устранению недостатков, единства используемой технологии для всех обучающихся, выполнения условий сопоставимости результатов оценивания, соблюдения последовательности проведения оценки. Краткая характеристика процедуры реализации текущего и промежуточного контроля для оценки компетенций обучающихся включает: Доклад, сообщение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Подготовка осуществляется во внеурочное время. На подготовку дается одна неделя. Результаты озвучиваются на втором занятии, регламент- 7 минут на выступление. В оценивании результата наравне с преподавателем принимают участие студенты группы. Устный опрос – устный опрос по основным терминам может проводиться в начале/конце лекционного или семинарского занятия в течении 15-20 мин. Либо устный опрос проводится в течение всего семинарского занятия по заранее выданной тематике.</w:t>
      </w:r>
    </w:p>
    <w:p w:rsidR="007F6B74" w:rsidRDefault="007F6B74" w:rsidP="007F6B7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Тест – проводится на заключительном занятии. Позволяет оценить уровень знаний студентами теоретического материала по дисциплине. Осуществляется на бумажных носителей по вариантам. Количество вопросов в каждом варианте- 20. Отведенное время на подготовку – 60 мин. Зачет– проводится в заданный срок согласно графику учебного процесса. Зачет проходит в устной форме в виде собеседования по вопросам итогового контроля. При выставлении результата по зачету учитывается уровень приобретенных компетенций студента. Компонент «знать» оценивается теоретическими вопросами по содержанию дисциплины, компоненты «уметь» и «владеть» - практикоориентированными заданиями. Аудиторное время, отведенное студенту на подготовку – 15-20 мин. Разноуровневые задания (кейс задания, ситуационные задачи). Цель решения задач — обучить студентов умению проводить анализ реальных ситуаций. - Самостоятельное выполнение задания; - Анализ и правильная оценка ситуации, предложенной в задаче; - Правильность выполняемых действий и их аргументация; - Верное анатомо-физиологическое обоснование решения; – Самостоятельное формулирование выводов; Реферат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Защита реферата проводится на занятии. 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 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(межпредметных, внутрипредметных, интеграционных); в) умение работать с исследованиями, критической литературой, систематизировать и структурировать материал; г) явленность авторской позиции, самостоятельность оценок и суждений; д) стилевое единство текста, единство жанровых черт. 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интернет ресурсы и т.д.). 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изложения.</w:t>
      </w:r>
    </w:p>
    <w:p w:rsidR="007F6B74" w:rsidRDefault="007F6B74"/>
    <w:sectPr w:rsidR="007F6B74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65C" w:rsidRDefault="0049765C" w:rsidP="00211B27">
      <w:r>
        <w:separator/>
      </w:r>
    </w:p>
  </w:endnote>
  <w:endnote w:type="continuationSeparator" w:id="1">
    <w:p w:rsidR="0049765C" w:rsidRDefault="0049765C" w:rsidP="00211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80" w:rsidRDefault="00E36580">
    <w:pPr>
      <w:pStyle w:val="Footer"/>
      <w:jc w:val="right"/>
    </w:pPr>
  </w:p>
  <w:p w:rsidR="00E36580" w:rsidRDefault="00E365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80" w:rsidRDefault="00E36580">
    <w:pPr>
      <w:pStyle w:val="Footer"/>
      <w:jc w:val="right"/>
    </w:pPr>
  </w:p>
  <w:p w:rsidR="00E36580" w:rsidRDefault="00E3658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80" w:rsidRDefault="00E36580">
    <w:pPr>
      <w:pStyle w:val="Footer"/>
      <w:jc w:val="right"/>
    </w:pPr>
  </w:p>
  <w:p w:rsidR="00E36580" w:rsidRDefault="00E36580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580" w:rsidRDefault="00E36580">
    <w:pPr>
      <w:pStyle w:val="Footer"/>
      <w:jc w:val="right"/>
    </w:pPr>
  </w:p>
  <w:p w:rsidR="00E36580" w:rsidRDefault="00E365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65C" w:rsidRDefault="0049765C" w:rsidP="00211B27">
      <w:r>
        <w:separator/>
      </w:r>
    </w:p>
  </w:footnote>
  <w:footnote w:type="continuationSeparator" w:id="1">
    <w:p w:rsidR="0049765C" w:rsidRDefault="0049765C" w:rsidP="00211B27">
      <w:r>
        <w:continuationSeparator/>
      </w:r>
    </w:p>
  </w:footnote>
  <w:footnote w:id="2">
    <w:p w:rsidR="00E36580" w:rsidRDefault="00E36580" w:rsidP="00211B27">
      <w:pPr>
        <w:pStyle w:val="FootnoteText"/>
        <w:rPr>
          <w:lang w:val="ru-RU"/>
        </w:rPr>
      </w:pPr>
      <w:r>
        <w:rPr>
          <w:rStyle w:val="aff9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92265"/>
      <w:docPartObj>
        <w:docPartGallery w:val="Page Numbers (Top of Page)"/>
        <w:docPartUnique/>
      </w:docPartObj>
    </w:sdtPr>
    <w:sdtContent>
      <w:p w:rsidR="00E36580" w:rsidRDefault="00072C28">
        <w:pPr>
          <w:pStyle w:val="Header"/>
          <w:jc w:val="center"/>
        </w:pPr>
        <w:fldSimple w:instr="PAGE">
          <w:r w:rsidR="002878D3">
            <w:rPr>
              <w:noProof/>
            </w:rPr>
            <w:t>1</w:t>
          </w:r>
        </w:fldSimple>
      </w:p>
      <w:p w:rsidR="00E36580" w:rsidRDefault="00072C28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1297"/>
      <w:docPartObj>
        <w:docPartGallery w:val="Page Numbers (Top of Page)"/>
        <w:docPartUnique/>
      </w:docPartObj>
    </w:sdtPr>
    <w:sdtContent>
      <w:p w:rsidR="00E36580" w:rsidRDefault="00072C28">
        <w:pPr>
          <w:pStyle w:val="Header"/>
          <w:jc w:val="center"/>
        </w:pPr>
        <w:fldSimple w:instr="PAGE">
          <w:r w:rsidR="002878D3">
            <w:rPr>
              <w:noProof/>
            </w:rPr>
            <w:t>3</w:t>
          </w:r>
        </w:fldSimple>
      </w:p>
      <w:p w:rsidR="00E36580" w:rsidRDefault="00072C28">
        <w:pPr>
          <w:pStyle w:val="Header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75975"/>
      <w:docPartObj>
        <w:docPartGallery w:val="Page Numbers (Top of Page)"/>
        <w:docPartUnique/>
      </w:docPartObj>
    </w:sdtPr>
    <w:sdtContent>
      <w:p w:rsidR="00E36580" w:rsidRDefault="00072C28">
        <w:pPr>
          <w:pStyle w:val="Header"/>
          <w:jc w:val="center"/>
        </w:pPr>
        <w:fldSimple w:instr="PAGE">
          <w:r w:rsidR="002878D3">
            <w:rPr>
              <w:noProof/>
            </w:rPr>
            <w:t>10</w:t>
          </w:r>
        </w:fldSimple>
      </w:p>
      <w:p w:rsidR="00E36580" w:rsidRDefault="00072C28">
        <w:pPr>
          <w:pStyle w:val="Header"/>
          <w:jc w:val="center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33027"/>
      <w:docPartObj>
        <w:docPartGallery w:val="Page Numbers (Top of Page)"/>
        <w:docPartUnique/>
      </w:docPartObj>
    </w:sdtPr>
    <w:sdtContent>
      <w:p w:rsidR="00E36580" w:rsidRDefault="00072C28">
        <w:pPr>
          <w:pStyle w:val="Header"/>
          <w:jc w:val="center"/>
        </w:pPr>
        <w:fldSimple w:instr="PAGE">
          <w:r w:rsidR="002878D3">
            <w:rPr>
              <w:noProof/>
            </w:rPr>
            <w:t>12</w:t>
          </w:r>
        </w:fldSimple>
      </w:p>
      <w:p w:rsidR="00E36580" w:rsidRDefault="00072C28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69F7"/>
    <w:multiLevelType w:val="multilevel"/>
    <w:tmpl w:val="2B663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21303B"/>
    <w:multiLevelType w:val="multilevel"/>
    <w:tmpl w:val="908E08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74B3C85"/>
    <w:multiLevelType w:val="multilevel"/>
    <w:tmpl w:val="2B663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74546F5"/>
    <w:multiLevelType w:val="multilevel"/>
    <w:tmpl w:val="E780A7E8"/>
    <w:lvl w:ilvl="0">
      <w:start w:val="1"/>
      <w:numFmt w:val="decimal"/>
      <w:lvlText w:val="%1."/>
      <w:lvlJc w:val="left"/>
      <w:pPr>
        <w:tabs>
          <w:tab w:val="num" w:pos="0"/>
        </w:tabs>
        <w:ind w:left="35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92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0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7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51" w:hanging="1800"/>
      </w:pPr>
    </w:lvl>
  </w:abstractNum>
  <w:abstractNum w:abstractNumId="4">
    <w:nsid w:val="493C4AF9"/>
    <w:multiLevelType w:val="multilevel"/>
    <w:tmpl w:val="F1C492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5">
    <w:nsid w:val="69095BAC"/>
    <w:multiLevelType w:val="multilevel"/>
    <w:tmpl w:val="1AD4A1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97F06CC"/>
    <w:multiLevelType w:val="multilevel"/>
    <w:tmpl w:val="908E08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3B06B4C"/>
    <w:multiLevelType w:val="multilevel"/>
    <w:tmpl w:val="0D9EE8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58676FB"/>
    <w:multiLevelType w:val="multilevel"/>
    <w:tmpl w:val="865604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781929DF"/>
    <w:multiLevelType w:val="multilevel"/>
    <w:tmpl w:val="2B663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7FBF0ED6"/>
    <w:multiLevelType w:val="multilevel"/>
    <w:tmpl w:val="908E08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B27"/>
    <w:rsid w:val="0000105B"/>
    <w:rsid w:val="00015BF2"/>
    <w:rsid w:val="00037BC3"/>
    <w:rsid w:val="00072C28"/>
    <w:rsid w:val="00074F1E"/>
    <w:rsid w:val="000A25D3"/>
    <w:rsid w:val="000A5F29"/>
    <w:rsid w:val="000C5164"/>
    <w:rsid w:val="00105025"/>
    <w:rsid w:val="001272C9"/>
    <w:rsid w:val="001514CD"/>
    <w:rsid w:val="00167337"/>
    <w:rsid w:val="00183A7C"/>
    <w:rsid w:val="00205E90"/>
    <w:rsid w:val="00211B27"/>
    <w:rsid w:val="00215D2B"/>
    <w:rsid w:val="00244EBB"/>
    <w:rsid w:val="00251932"/>
    <w:rsid w:val="0026531C"/>
    <w:rsid w:val="002878D3"/>
    <w:rsid w:val="003224EB"/>
    <w:rsid w:val="00383B9B"/>
    <w:rsid w:val="003A1521"/>
    <w:rsid w:val="003B6312"/>
    <w:rsid w:val="003D47C5"/>
    <w:rsid w:val="00410F7C"/>
    <w:rsid w:val="0049765C"/>
    <w:rsid w:val="006A0C4B"/>
    <w:rsid w:val="006A1EDA"/>
    <w:rsid w:val="006B782C"/>
    <w:rsid w:val="0077449F"/>
    <w:rsid w:val="0079138B"/>
    <w:rsid w:val="007A05E5"/>
    <w:rsid w:val="007C4EEB"/>
    <w:rsid w:val="007F6B74"/>
    <w:rsid w:val="008C3F6A"/>
    <w:rsid w:val="009325DD"/>
    <w:rsid w:val="00933DC3"/>
    <w:rsid w:val="00935490"/>
    <w:rsid w:val="009646BE"/>
    <w:rsid w:val="00995EE7"/>
    <w:rsid w:val="009B4CC0"/>
    <w:rsid w:val="00A065CC"/>
    <w:rsid w:val="00A474EF"/>
    <w:rsid w:val="00A67462"/>
    <w:rsid w:val="00BB4D09"/>
    <w:rsid w:val="00BD10B7"/>
    <w:rsid w:val="00C76F83"/>
    <w:rsid w:val="00C8654D"/>
    <w:rsid w:val="00CD4A45"/>
    <w:rsid w:val="00CF189C"/>
    <w:rsid w:val="00D05087"/>
    <w:rsid w:val="00D21AB9"/>
    <w:rsid w:val="00DC7240"/>
    <w:rsid w:val="00DD243F"/>
    <w:rsid w:val="00E3449F"/>
    <w:rsid w:val="00E34659"/>
    <w:rsid w:val="00E36580"/>
    <w:rsid w:val="00E40628"/>
    <w:rsid w:val="00E60C93"/>
    <w:rsid w:val="00F63C2C"/>
    <w:rsid w:val="00F7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35" w:qFormat="1"/>
    <w:lsdException w:name="annotation reference" w:qFormat="1"/>
    <w:lsdException w:name="page number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 w:qFormat="1"/>
    <w:lsdException w:name="Body Text Inden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2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211B27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uiPriority w:val="9"/>
    <w:qFormat/>
    <w:rsid w:val="00211B27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Heading2">
    <w:name w:val="Heading 2"/>
    <w:basedOn w:val="1"/>
    <w:next w:val="1"/>
    <w:link w:val="2"/>
    <w:uiPriority w:val="99"/>
    <w:qFormat/>
    <w:rsid w:val="00211B2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1"/>
    <w:next w:val="1"/>
    <w:link w:val="3"/>
    <w:uiPriority w:val="99"/>
    <w:qFormat/>
    <w:rsid w:val="00211B2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Heading3"/>
    <w:next w:val="1"/>
    <w:link w:val="4"/>
    <w:uiPriority w:val="99"/>
    <w:qFormat/>
    <w:rsid w:val="00211B27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Heading1"/>
    <w:uiPriority w:val="9"/>
    <w:qFormat/>
    <w:locked/>
    <w:rsid w:val="00211B27"/>
    <w:rPr>
      <w:rFonts w:ascii="Arial" w:hAnsi="Arial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uiPriority w:val="99"/>
    <w:qFormat/>
    <w:locked/>
    <w:rsid w:val="00211B27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uiPriority w:val="99"/>
    <w:qFormat/>
    <w:locked/>
    <w:rsid w:val="00211B27"/>
    <w:rPr>
      <w:rFonts w:ascii="Arial" w:eastAsia="Times New Roman" w:hAnsi="Arial" w:cs="Lohit Hindi"/>
      <w:b/>
      <w:bCs/>
      <w:sz w:val="26"/>
      <w:szCs w:val="26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211B27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Основной текст Знак"/>
    <w:qFormat/>
    <w:locked/>
    <w:rsid w:val="00211B27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1"/>
    <w:qFormat/>
    <w:locked/>
    <w:rsid w:val="00211B27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  <w:rsid w:val="00211B27"/>
  </w:style>
  <w:style w:type="character" w:customStyle="1" w:styleId="a4">
    <w:name w:val="Нижний колонтитул Знак"/>
    <w:uiPriority w:val="99"/>
    <w:qFormat/>
    <w:locked/>
    <w:rsid w:val="00211B27"/>
    <w:rPr>
      <w:rFonts w:ascii="Times New Roman" w:hAnsi="Times New Roman" w:cs="Times New Roman"/>
      <w:sz w:val="24"/>
      <w:szCs w:val="24"/>
    </w:rPr>
  </w:style>
  <w:style w:type="character" w:styleId="a5">
    <w:name w:val="page number"/>
    <w:qFormat/>
    <w:rsid w:val="00211B27"/>
    <w:rPr>
      <w:rFonts w:cs="Times New Roman"/>
    </w:rPr>
  </w:style>
  <w:style w:type="character" w:customStyle="1" w:styleId="a6">
    <w:name w:val="Текст сноски Знак"/>
    <w:uiPriority w:val="99"/>
    <w:qFormat/>
    <w:locked/>
    <w:rsid w:val="00211B27"/>
    <w:rPr>
      <w:rFonts w:ascii="Times New Roman" w:hAnsi="Times New Roman" w:cs="Times New Roman"/>
      <w:sz w:val="20"/>
      <w:szCs w:val="20"/>
      <w:lang w:val="en-US"/>
    </w:rPr>
  </w:style>
  <w:style w:type="character" w:customStyle="1" w:styleId="a7">
    <w:name w:val="Привязка сноски"/>
    <w:rsid w:val="00211B2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211B2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211B27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locked/>
    <w:rsid w:val="00211B27"/>
    <w:rPr>
      <w:rFonts w:ascii="Times New Roman" w:hAnsi="Times New Roman"/>
      <w:sz w:val="20"/>
      <w:lang w:eastAsia="ru-RU"/>
    </w:rPr>
  </w:style>
  <w:style w:type="character" w:styleId="a8">
    <w:name w:val="Emphasis"/>
    <w:qFormat/>
    <w:rsid w:val="00211B27"/>
    <w:rPr>
      <w:rFonts w:cs="Times New Roman"/>
      <w:i/>
    </w:rPr>
  </w:style>
  <w:style w:type="character" w:customStyle="1" w:styleId="a9">
    <w:name w:val="Текст выноски Знак"/>
    <w:uiPriority w:val="99"/>
    <w:qFormat/>
    <w:locked/>
    <w:rsid w:val="00211B27"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locked/>
    <w:rsid w:val="00211B27"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uiPriority w:val="99"/>
    <w:qFormat/>
    <w:rsid w:val="00211B27"/>
    <w:rPr>
      <w:rFonts w:cs="Times New Roman"/>
      <w:sz w:val="20"/>
      <w:szCs w:val="20"/>
    </w:rPr>
  </w:style>
  <w:style w:type="character" w:customStyle="1" w:styleId="ab">
    <w:name w:val="Текст примечания Знак"/>
    <w:uiPriority w:val="99"/>
    <w:qFormat/>
    <w:locked/>
    <w:rsid w:val="00211B27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qFormat/>
    <w:rsid w:val="00211B27"/>
    <w:rPr>
      <w:rFonts w:cs="Times New Roman"/>
      <w:sz w:val="20"/>
      <w:szCs w:val="20"/>
    </w:rPr>
  </w:style>
  <w:style w:type="character" w:customStyle="1" w:styleId="110">
    <w:name w:val="Тема примечания Знак11"/>
    <w:uiPriority w:val="99"/>
    <w:qFormat/>
    <w:rsid w:val="00211B27"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uiPriority w:val="99"/>
    <w:qFormat/>
    <w:locked/>
    <w:rsid w:val="00211B27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qFormat/>
    <w:rsid w:val="00211B27"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locked/>
    <w:rsid w:val="00211B27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qFormat/>
    <w:rsid w:val="00211B27"/>
  </w:style>
  <w:style w:type="character" w:customStyle="1" w:styleId="ad">
    <w:name w:val="Цветовое выделение"/>
    <w:uiPriority w:val="99"/>
    <w:qFormat/>
    <w:rsid w:val="00211B27"/>
    <w:rPr>
      <w:b/>
      <w:color w:val="26282F"/>
    </w:rPr>
  </w:style>
  <w:style w:type="character" w:customStyle="1" w:styleId="ae">
    <w:name w:val="Гипертекстовая ссылка"/>
    <w:uiPriority w:val="99"/>
    <w:qFormat/>
    <w:rsid w:val="00211B27"/>
    <w:rPr>
      <w:b/>
      <w:color w:val="106BBE"/>
    </w:rPr>
  </w:style>
  <w:style w:type="character" w:customStyle="1" w:styleId="af">
    <w:name w:val="Активная гипертекстовая ссылка"/>
    <w:uiPriority w:val="99"/>
    <w:qFormat/>
    <w:rsid w:val="00211B27"/>
    <w:rPr>
      <w:b/>
      <w:color w:val="106BBE"/>
      <w:u w:val="single"/>
    </w:rPr>
  </w:style>
  <w:style w:type="character" w:customStyle="1" w:styleId="af0">
    <w:name w:val="Выделение для Базового Поиска"/>
    <w:uiPriority w:val="99"/>
    <w:qFormat/>
    <w:rsid w:val="00211B27"/>
    <w:rPr>
      <w:b/>
      <w:color w:val="0058A9"/>
    </w:rPr>
  </w:style>
  <w:style w:type="character" w:customStyle="1" w:styleId="af1">
    <w:name w:val="Выделение для Базового Поиска (курсив)"/>
    <w:uiPriority w:val="99"/>
    <w:qFormat/>
    <w:rsid w:val="00211B27"/>
    <w:rPr>
      <w:b/>
      <w:i/>
      <w:color w:val="0058A9"/>
    </w:rPr>
  </w:style>
  <w:style w:type="character" w:customStyle="1" w:styleId="af2">
    <w:name w:val="Заголовок своего сообщения"/>
    <w:uiPriority w:val="99"/>
    <w:qFormat/>
    <w:rsid w:val="00211B27"/>
    <w:rPr>
      <w:b/>
      <w:color w:val="26282F"/>
    </w:rPr>
  </w:style>
  <w:style w:type="character" w:customStyle="1" w:styleId="af3">
    <w:name w:val="Заголовок чужого сообщения"/>
    <w:uiPriority w:val="99"/>
    <w:qFormat/>
    <w:rsid w:val="00211B27"/>
    <w:rPr>
      <w:b/>
      <w:color w:val="FF0000"/>
    </w:rPr>
  </w:style>
  <w:style w:type="character" w:customStyle="1" w:styleId="af4">
    <w:name w:val="Найденные слова"/>
    <w:uiPriority w:val="99"/>
    <w:qFormat/>
    <w:rsid w:val="00211B27"/>
    <w:rPr>
      <w:b/>
      <w:color w:val="26282F"/>
      <w:shd w:val="clear" w:color="auto" w:fill="FFF580"/>
    </w:rPr>
  </w:style>
  <w:style w:type="character" w:customStyle="1" w:styleId="af5">
    <w:name w:val="Не вступил в силу"/>
    <w:uiPriority w:val="99"/>
    <w:qFormat/>
    <w:rsid w:val="00211B27"/>
    <w:rPr>
      <w:b/>
      <w:color w:val="000000"/>
      <w:shd w:val="clear" w:color="auto" w:fill="D8EDE8"/>
    </w:rPr>
  </w:style>
  <w:style w:type="character" w:customStyle="1" w:styleId="af6">
    <w:name w:val="Опечатки"/>
    <w:uiPriority w:val="99"/>
    <w:qFormat/>
    <w:rsid w:val="00211B27"/>
    <w:rPr>
      <w:color w:val="FF0000"/>
    </w:rPr>
  </w:style>
  <w:style w:type="character" w:customStyle="1" w:styleId="af7">
    <w:name w:val="Продолжение ссылки"/>
    <w:uiPriority w:val="99"/>
    <w:qFormat/>
    <w:rsid w:val="00211B27"/>
  </w:style>
  <w:style w:type="character" w:customStyle="1" w:styleId="af8">
    <w:name w:val="Сравнение редакций"/>
    <w:uiPriority w:val="99"/>
    <w:qFormat/>
    <w:rsid w:val="00211B27"/>
    <w:rPr>
      <w:b/>
      <w:color w:val="26282F"/>
    </w:rPr>
  </w:style>
  <w:style w:type="character" w:customStyle="1" w:styleId="af9">
    <w:name w:val="Сравнение редакций. Добавленный фрагмент"/>
    <w:uiPriority w:val="99"/>
    <w:qFormat/>
    <w:rsid w:val="00211B27"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uiPriority w:val="99"/>
    <w:qFormat/>
    <w:rsid w:val="00211B27"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uiPriority w:val="99"/>
    <w:qFormat/>
    <w:rsid w:val="00211B27"/>
    <w:rPr>
      <w:b/>
      <w:color w:val="749232"/>
    </w:rPr>
  </w:style>
  <w:style w:type="character" w:customStyle="1" w:styleId="afc">
    <w:name w:val="Утратил силу"/>
    <w:uiPriority w:val="99"/>
    <w:qFormat/>
    <w:rsid w:val="00211B27"/>
    <w:rPr>
      <w:b/>
      <w:strike/>
      <w:color w:val="666600"/>
    </w:rPr>
  </w:style>
  <w:style w:type="character" w:styleId="afd">
    <w:name w:val="annotation reference"/>
    <w:uiPriority w:val="99"/>
    <w:unhideWhenUsed/>
    <w:qFormat/>
    <w:rsid w:val="00211B27"/>
    <w:rPr>
      <w:rFonts w:cs="Times New Roman"/>
      <w:sz w:val="16"/>
    </w:rPr>
  </w:style>
  <w:style w:type="character" w:customStyle="1" w:styleId="afe">
    <w:name w:val="Текст концевой сноски Знак"/>
    <w:uiPriority w:val="99"/>
    <w:semiHidden/>
    <w:qFormat/>
    <w:locked/>
    <w:rsid w:val="00211B27"/>
    <w:rPr>
      <w:rFonts w:cs="Times New Roman"/>
      <w:sz w:val="20"/>
      <w:szCs w:val="20"/>
    </w:rPr>
  </w:style>
  <w:style w:type="character" w:customStyle="1" w:styleId="aff">
    <w:name w:val="Привязка концевой сноски"/>
    <w:rsid w:val="00211B27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211B27"/>
    <w:rPr>
      <w:rFonts w:cs="Times New Roman"/>
      <w:vertAlign w:val="superscript"/>
    </w:rPr>
  </w:style>
  <w:style w:type="character" w:customStyle="1" w:styleId="aff0">
    <w:name w:val="Абзац списка Знак"/>
    <w:uiPriority w:val="34"/>
    <w:qFormat/>
    <w:locked/>
    <w:rsid w:val="00211B27"/>
    <w:rPr>
      <w:rFonts w:ascii="Times New Roman" w:hAnsi="Times New Roman"/>
      <w:sz w:val="24"/>
      <w:szCs w:val="24"/>
    </w:rPr>
  </w:style>
  <w:style w:type="character" w:customStyle="1" w:styleId="aff1">
    <w:name w:val="Обычный (Интернет) Знак"/>
    <w:qFormat/>
    <w:locked/>
    <w:rsid w:val="00211B27"/>
    <w:rPr>
      <w:rFonts w:ascii="Times New Roman" w:hAnsi="Times New Roman"/>
      <w:sz w:val="24"/>
      <w:szCs w:val="24"/>
      <w:lang w:val="en-US" w:eastAsia="nl-NL"/>
    </w:rPr>
  </w:style>
  <w:style w:type="character" w:styleId="aff2">
    <w:name w:val="Strong"/>
    <w:uiPriority w:val="22"/>
    <w:qFormat/>
    <w:rsid w:val="00211B27"/>
    <w:rPr>
      <w:b/>
      <w:bCs/>
    </w:rPr>
  </w:style>
  <w:style w:type="character" w:customStyle="1" w:styleId="aff3">
    <w:name w:val="Посещённая гиперссылка"/>
    <w:uiPriority w:val="99"/>
    <w:unhideWhenUsed/>
    <w:rsid w:val="00211B27"/>
    <w:rPr>
      <w:color w:val="0000FF"/>
      <w:u w:val="single"/>
    </w:rPr>
  </w:style>
  <w:style w:type="character" w:customStyle="1" w:styleId="extended-textshort">
    <w:name w:val="extended-text__short"/>
    <w:basedOn w:val="a0"/>
    <w:qFormat/>
    <w:rsid w:val="00211B27"/>
  </w:style>
  <w:style w:type="character" w:customStyle="1" w:styleId="aff4">
    <w:name w:val="Подзаголовок Знак"/>
    <w:basedOn w:val="a0"/>
    <w:uiPriority w:val="99"/>
    <w:qFormat/>
    <w:rsid w:val="00211B27"/>
    <w:rPr>
      <w:rFonts w:ascii="Cambria" w:hAnsi="Cambria"/>
      <w:sz w:val="24"/>
      <w:szCs w:val="24"/>
    </w:rPr>
  </w:style>
  <w:style w:type="character" w:customStyle="1" w:styleId="highlightedsearchterm">
    <w:name w:val="highlightedsearchterm"/>
    <w:basedOn w:val="a0"/>
    <w:qFormat/>
    <w:rsid w:val="00211B27"/>
  </w:style>
  <w:style w:type="character" w:customStyle="1" w:styleId="googqs-tidbit">
    <w:name w:val="goog_qs-tidbit"/>
    <w:basedOn w:val="a0"/>
    <w:qFormat/>
    <w:rsid w:val="00211B27"/>
  </w:style>
  <w:style w:type="character" w:customStyle="1" w:styleId="FontStyle44">
    <w:name w:val="Font Style44"/>
    <w:uiPriority w:val="99"/>
    <w:qFormat/>
    <w:rsid w:val="00211B2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qFormat/>
    <w:rsid w:val="00211B27"/>
    <w:rPr>
      <w:rFonts w:ascii="Arial" w:hAnsi="Arial"/>
      <w:b/>
      <w:sz w:val="50"/>
    </w:rPr>
  </w:style>
  <w:style w:type="character" w:customStyle="1" w:styleId="FontStyle151">
    <w:name w:val="Font Style151"/>
    <w:uiPriority w:val="99"/>
    <w:qFormat/>
    <w:rsid w:val="00211B27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qFormat/>
    <w:rsid w:val="00211B27"/>
    <w:rPr>
      <w:rFonts w:cs="Times New Roman"/>
    </w:rPr>
  </w:style>
  <w:style w:type="character" w:customStyle="1" w:styleId="FontStyle153">
    <w:name w:val="Font Style153"/>
    <w:uiPriority w:val="99"/>
    <w:qFormat/>
    <w:rsid w:val="00211B27"/>
    <w:rPr>
      <w:rFonts w:ascii="Bookman Old Style" w:hAnsi="Bookman Old Style"/>
      <w:spacing w:val="10"/>
      <w:sz w:val="44"/>
    </w:rPr>
  </w:style>
  <w:style w:type="character" w:customStyle="1" w:styleId="aff5">
    <w:name w:val="Без интервала Знак"/>
    <w:uiPriority w:val="99"/>
    <w:qFormat/>
    <w:locked/>
    <w:rsid w:val="00211B27"/>
    <w:rPr>
      <w:rFonts w:eastAsia="Calibri"/>
      <w:sz w:val="22"/>
      <w:szCs w:val="22"/>
      <w:lang w:eastAsia="en-US" w:bidi="ar-SA"/>
    </w:rPr>
  </w:style>
  <w:style w:type="character" w:customStyle="1" w:styleId="aff6">
    <w:name w:val="Основной текст + Не полужирный"/>
    <w:basedOn w:val="a0"/>
    <w:uiPriority w:val="99"/>
    <w:qFormat/>
    <w:rsid w:val="00211B27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4">
    <w:name w:val="Основной текст Знак1"/>
    <w:basedOn w:val="a0"/>
    <w:uiPriority w:val="99"/>
    <w:qFormat/>
    <w:rsid w:val="00211B2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TOC3"/>
    <w:uiPriority w:val="99"/>
    <w:qFormat/>
    <w:rsid w:val="00211B27"/>
    <w:rPr>
      <w:rFonts w:ascii="Times New Roman" w:hAnsi="Times New Roman"/>
      <w:i/>
      <w:iCs/>
      <w:sz w:val="23"/>
      <w:szCs w:val="23"/>
    </w:rPr>
  </w:style>
  <w:style w:type="character" w:customStyle="1" w:styleId="3Exact">
    <w:name w:val="Основной текст (3) Exact"/>
    <w:basedOn w:val="a0"/>
    <w:uiPriority w:val="99"/>
    <w:qFormat/>
    <w:rsid w:val="00211B27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7">
    <w:name w:val="Основной текст + Курсив"/>
    <w:basedOn w:val="14"/>
    <w:uiPriority w:val="99"/>
    <w:qFormat/>
    <w:rsid w:val="00211B27"/>
    <w:rPr>
      <w:i/>
      <w:iCs/>
      <w:u w:val="none"/>
    </w:rPr>
  </w:style>
  <w:style w:type="character" w:customStyle="1" w:styleId="aff8">
    <w:name w:val="Основной текст_"/>
    <w:basedOn w:val="a0"/>
    <w:link w:val="TOC4"/>
    <w:qFormat/>
    <w:rsid w:val="00211B27"/>
    <w:rPr>
      <w:rFonts w:eastAsia="Calibri" w:cs="Calibri"/>
      <w:spacing w:val="2"/>
    </w:rPr>
  </w:style>
  <w:style w:type="character" w:customStyle="1" w:styleId="15">
    <w:name w:val="Основной текст1"/>
    <w:basedOn w:val="aff8"/>
    <w:qFormat/>
    <w:rsid w:val="00211B27"/>
    <w:rPr>
      <w:color w:val="000000"/>
      <w:w w:val="100"/>
      <w:lang w:val="ru-RU"/>
    </w:rPr>
  </w:style>
  <w:style w:type="character" w:customStyle="1" w:styleId="Docsubtitle2Char">
    <w:name w:val="Doc subtitle2 Char"/>
    <w:basedOn w:val="a0"/>
    <w:link w:val="Docsubtitle2"/>
    <w:qFormat/>
    <w:rsid w:val="00211B27"/>
    <w:rPr>
      <w:rFonts w:ascii="Arial" w:eastAsia="Calibri" w:hAnsi="Arial" w:cs="Times New Roman"/>
      <w:sz w:val="28"/>
      <w:szCs w:val="28"/>
      <w:lang w:val="en-GB"/>
    </w:rPr>
  </w:style>
  <w:style w:type="character" w:customStyle="1" w:styleId="colorgray">
    <w:name w:val="colorgray"/>
    <w:basedOn w:val="a0"/>
    <w:qFormat/>
    <w:rsid w:val="00211B27"/>
  </w:style>
  <w:style w:type="character" w:customStyle="1" w:styleId="value">
    <w:name w:val="value"/>
    <w:basedOn w:val="a0"/>
    <w:qFormat/>
    <w:rsid w:val="00211B27"/>
  </w:style>
  <w:style w:type="character" w:customStyle="1" w:styleId="23">
    <w:name w:val="Основной текст (2)_"/>
    <w:basedOn w:val="a0"/>
    <w:link w:val="24"/>
    <w:qFormat/>
    <w:rsid w:val="00211B27"/>
    <w:rPr>
      <w:rFonts w:ascii="Georgia" w:eastAsia="Georgia" w:hAnsi="Georgia" w:cs="Georgia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TOC5"/>
    <w:qFormat/>
    <w:rsid w:val="00211B27"/>
    <w:rPr>
      <w:rFonts w:ascii="Times New Roman" w:hAnsi="Times New Roman"/>
      <w:b/>
      <w:bCs/>
    </w:rPr>
  </w:style>
  <w:style w:type="character" w:customStyle="1" w:styleId="25">
    <w:name w:val="Основной текст (2) + Полужирный"/>
    <w:basedOn w:val="23"/>
    <w:qFormat/>
    <w:rsid w:val="00211B2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211B2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211B27"/>
    <w:rPr>
      <w:color w:val="605E5C"/>
      <w:shd w:val="clear" w:color="auto" w:fill="E1DFDD"/>
    </w:rPr>
  </w:style>
  <w:style w:type="character" w:customStyle="1" w:styleId="aff9">
    <w:name w:val="Символ сноски"/>
    <w:qFormat/>
    <w:rsid w:val="00211B27"/>
  </w:style>
  <w:style w:type="character" w:customStyle="1" w:styleId="affa">
    <w:name w:val="Символ концевой сноски"/>
    <w:qFormat/>
    <w:rsid w:val="00211B27"/>
  </w:style>
  <w:style w:type="paragraph" w:customStyle="1" w:styleId="affb">
    <w:name w:val="Заголовок"/>
    <w:basedOn w:val="1"/>
    <w:next w:val="affc"/>
    <w:qFormat/>
    <w:rsid w:val="00211B2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c">
    <w:name w:val="Body Text"/>
    <w:basedOn w:val="1"/>
    <w:link w:val="26"/>
    <w:rsid w:val="00211B27"/>
    <w:pPr>
      <w:spacing w:after="0" w:line="240" w:lineRule="auto"/>
    </w:pPr>
    <w:rPr>
      <w:rFonts w:ascii="Times New Roman" w:hAnsi="Times New Roman"/>
    </w:rPr>
  </w:style>
  <w:style w:type="character" w:customStyle="1" w:styleId="26">
    <w:name w:val="Основной текст Знак2"/>
    <w:basedOn w:val="a0"/>
    <w:link w:val="affc"/>
    <w:rsid w:val="00211B27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ffd">
    <w:name w:val="List"/>
    <w:basedOn w:val="1"/>
    <w:uiPriority w:val="99"/>
    <w:rsid w:val="00211B27"/>
    <w:pPr>
      <w:spacing w:after="0" w:line="240" w:lineRule="auto"/>
      <w:ind w:left="283" w:hanging="283"/>
      <w:contextualSpacing/>
    </w:pPr>
    <w:rPr>
      <w:rFonts w:ascii="Times New Roman" w:hAnsi="Times New Roman"/>
    </w:rPr>
  </w:style>
  <w:style w:type="paragraph" w:customStyle="1" w:styleId="Caption">
    <w:name w:val="Caption"/>
    <w:basedOn w:val="1"/>
    <w:qFormat/>
    <w:rsid w:val="00211B27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7">
    <w:name w:val="index 1"/>
    <w:basedOn w:val="a"/>
    <w:next w:val="a"/>
    <w:autoRedefine/>
    <w:uiPriority w:val="99"/>
    <w:semiHidden/>
    <w:unhideWhenUsed/>
    <w:rsid w:val="00211B27"/>
    <w:pPr>
      <w:ind w:left="200" w:hanging="200"/>
    </w:pPr>
  </w:style>
  <w:style w:type="paragraph" w:styleId="affe">
    <w:name w:val="index heading"/>
    <w:basedOn w:val="1"/>
    <w:qFormat/>
    <w:rsid w:val="00211B27"/>
    <w:pPr>
      <w:suppressLineNumbers/>
    </w:pPr>
    <w:rPr>
      <w:rFonts w:ascii="PT Astra Serif" w:hAnsi="PT Astra Serif" w:cs="Noto Sans Devanagari"/>
    </w:rPr>
  </w:style>
  <w:style w:type="paragraph" w:styleId="21">
    <w:name w:val="Body Text 2"/>
    <w:basedOn w:val="1"/>
    <w:link w:val="20"/>
    <w:qFormat/>
    <w:rsid w:val="00211B27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uiPriority w:val="99"/>
    <w:semiHidden/>
    <w:rsid w:val="00211B2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">
    <w:name w:val="Колонтитул"/>
    <w:basedOn w:val="1"/>
    <w:qFormat/>
    <w:rsid w:val="00211B27"/>
  </w:style>
  <w:style w:type="paragraph" w:customStyle="1" w:styleId="Footer">
    <w:name w:val="Footer"/>
    <w:basedOn w:val="1"/>
    <w:uiPriority w:val="99"/>
    <w:rsid w:val="00211B2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8">
    <w:name w:val="Обычный (Интернет)1"/>
    <w:basedOn w:val="1"/>
    <w:qFormat/>
    <w:rsid w:val="00211B27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FootnoteText">
    <w:name w:val="Footnote Text"/>
    <w:basedOn w:val="1"/>
    <w:uiPriority w:val="99"/>
    <w:qFormat/>
    <w:rsid w:val="00211B2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31">
    <w:name w:val="List Bullet 3"/>
    <w:aliases w:val="Основной текст с отступом 2 Знак1,Маркированный список 3 Знак Знак,Основной текст с отступом 2 Знак1 Знак Знак"/>
    <w:basedOn w:val="1"/>
    <w:rsid w:val="00211B27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customStyle="1" w:styleId="TOC1">
    <w:name w:val="TOC 1"/>
    <w:basedOn w:val="1"/>
    <w:next w:val="1"/>
    <w:autoRedefine/>
    <w:uiPriority w:val="39"/>
    <w:rsid w:val="00211B27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customStyle="1" w:styleId="TOC2">
    <w:name w:val="TOC 2"/>
    <w:basedOn w:val="1"/>
    <w:next w:val="1"/>
    <w:autoRedefine/>
    <w:uiPriority w:val="39"/>
    <w:rsid w:val="00211B27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TOC3">
    <w:name w:val="TOC 3"/>
    <w:basedOn w:val="1"/>
    <w:next w:val="1"/>
    <w:link w:val="30"/>
    <w:autoRedefine/>
    <w:uiPriority w:val="99"/>
    <w:rsid w:val="00211B27"/>
    <w:pPr>
      <w:spacing w:after="0" w:line="240" w:lineRule="auto"/>
      <w:ind w:left="480"/>
    </w:pPr>
    <w:rPr>
      <w:rFonts w:ascii="Times New Roman" w:eastAsiaTheme="minorHAnsi" w:hAnsi="Times New Roman" w:cstheme="minorBidi"/>
      <w:i/>
      <w:iCs/>
      <w:sz w:val="23"/>
      <w:szCs w:val="23"/>
      <w:lang w:eastAsia="en-US" w:bidi="ar-SA"/>
    </w:rPr>
  </w:style>
  <w:style w:type="paragraph" w:styleId="afff0">
    <w:name w:val="List Paragraph"/>
    <w:basedOn w:val="1"/>
    <w:uiPriority w:val="34"/>
    <w:qFormat/>
    <w:rsid w:val="00211B27"/>
    <w:pPr>
      <w:spacing w:before="120" w:after="120" w:line="240" w:lineRule="auto"/>
      <w:ind w:left="708"/>
    </w:pPr>
    <w:rPr>
      <w:rFonts w:ascii="Times New Roman" w:hAnsi="Times New Roman"/>
    </w:rPr>
  </w:style>
  <w:style w:type="paragraph" w:styleId="afff1">
    <w:name w:val="Balloon Text"/>
    <w:basedOn w:val="1"/>
    <w:link w:val="19"/>
    <w:uiPriority w:val="99"/>
    <w:qFormat/>
    <w:rsid w:val="00211B2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19">
    <w:name w:val="Текст выноски Знак1"/>
    <w:basedOn w:val="a0"/>
    <w:link w:val="afff1"/>
    <w:uiPriority w:val="99"/>
    <w:rsid w:val="00211B27"/>
    <w:rPr>
      <w:rFonts w:ascii="Segoe UI" w:eastAsia="Times New Roman" w:hAnsi="Segoe UI" w:cs="Lohit Hindi"/>
      <w:sz w:val="18"/>
      <w:szCs w:val="18"/>
      <w:lang w:eastAsia="zh-CN" w:bidi="hi-IN"/>
    </w:rPr>
  </w:style>
  <w:style w:type="paragraph" w:customStyle="1" w:styleId="ConsPlusNormal">
    <w:name w:val="ConsPlusNormal"/>
    <w:uiPriority w:val="99"/>
    <w:qFormat/>
    <w:rsid w:val="00211B27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211B2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fff2">
    <w:name w:val="annotation text"/>
    <w:basedOn w:val="1"/>
    <w:link w:val="27"/>
    <w:uiPriority w:val="99"/>
    <w:unhideWhenUsed/>
    <w:qFormat/>
    <w:rsid w:val="00211B27"/>
    <w:pPr>
      <w:spacing w:after="0" w:line="240" w:lineRule="auto"/>
    </w:pPr>
    <w:rPr>
      <w:sz w:val="20"/>
      <w:szCs w:val="20"/>
    </w:rPr>
  </w:style>
  <w:style w:type="character" w:customStyle="1" w:styleId="27">
    <w:name w:val="Текст примечания Знак2"/>
    <w:basedOn w:val="a0"/>
    <w:link w:val="afff2"/>
    <w:uiPriority w:val="99"/>
    <w:rsid w:val="00211B27"/>
    <w:rPr>
      <w:rFonts w:ascii="Liberation Serif" w:eastAsia="Times New Roman" w:hAnsi="Liberation Serif" w:cs="Lohit Hindi"/>
      <w:sz w:val="20"/>
      <w:szCs w:val="20"/>
      <w:lang w:eastAsia="zh-CN" w:bidi="hi-IN"/>
    </w:rPr>
  </w:style>
  <w:style w:type="paragraph" w:styleId="afff3">
    <w:name w:val="annotation subject"/>
    <w:basedOn w:val="afff2"/>
    <w:next w:val="afff2"/>
    <w:link w:val="28"/>
    <w:uiPriority w:val="99"/>
    <w:unhideWhenUsed/>
    <w:qFormat/>
    <w:rsid w:val="00211B27"/>
    <w:rPr>
      <w:rFonts w:ascii="Times New Roman" w:hAnsi="Times New Roman"/>
      <w:b/>
      <w:bCs/>
    </w:rPr>
  </w:style>
  <w:style w:type="character" w:customStyle="1" w:styleId="28">
    <w:name w:val="Тема примечания Знак2"/>
    <w:basedOn w:val="27"/>
    <w:link w:val="afff3"/>
    <w:uiPriority w:val="99"/>
    <w:rsid w:val="00211B27"/>
    <w:rPr>
      <w:rFonts w:ascii="Times New Roman" w:hAnsi="Times New Roman"/>
      <w:b/>
      <w:bCs/>
    </w:rPr>
  </w:style>
  <w:style w:type="paragraph" w:styleId="29">
    <w:name w:val="Body Text Indent 2"/>
    <w:aliases w:val="Маркированный список 3 Знак,Основной текст с отступом 2 Знак1 Знак,Маркированный список 3 Знак Знак Знак,Основной текст с отступом 2 Знак1 Знак Знак Знак"/>
    <w:basedOn w:val="1"/>
    <w:link w:val="220"/>
    <w:qFormat/>
    <w:rsid w:val="00211B27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0">
    <w:name w:val="Основной текст с отступом 2 Знак2"/>
    <w:aliases w:val="Маркированный список 3 Знак Знак1,Основной текст с отступом 2 Знак1 Знак Знак1,Маркированный список 3 Знак Знак Знак Знак,Основной текст с отступом 2 Знак1 Знак Знак Знак Знак"/>
    <w:basedOn w:val="a0"/>
    <w:link w:val="29"/>
    <w:uiPriority w:val="99"/>
    <w:semiHidden/>
    <w:rsid w:val="00211B2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4">
    <w:name w:val="Внимание"/>
    <w:basedOn w:val="1"/>
    <w:next w:val="1"/>
    <w:uiPriority w:val="99"/>
    <w:qFormat/>
    <w:rsid w:val="00211B27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5">
    <w:name w:val="Внимание: криминал!!"/>
    <w:basedOn w:val="afff4"/>
    <w:next w:val="1"/>
    <w:uiPriority w:val="99"/>
    <w:qFormat/>
    <w:rsid w:val="00211B27"/>
  </w:style>
  <w:style w:type="paragraph" w:customStyle="1" w:styleId="afff6">
    <w:name w:val="Внимание: недобросовестность!"/>
    <w:basedOn w:val="afff4"/>
    <w:next w:val="1"/>
    <w:uiPriority w:val="99"/>
    <w:qFormat/>
    <w:rsid w:val="00211B27"/>
  </w:style>
  <w:style w:type="paragraph" w:customStyle="1" w:styleId="afff7">
    <w:name w:val="Дочерний элемент списка"/>
    <w:basedOn w:val="1"/>
    <w:next w:val="1"/>
    <w:uiPriority w:val="99"/>
    <w:qFormat/>
    <w:rsid w:val="00211B27"/>
    <w:pPr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8">
    <w:name w:val="Основное меню (преемственное)"/>
    <w:basedOn w:val="1"/>
    <w:next w:val="1"/>
    <w:uiPriority w:val="99"/>
    <w:qFormat/>
    <w:rsid w:val="00211B27"/>
    <w:pPr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a">
    <w:name w:val="Заголовок1"/>
    <w:basedOn w:val="afff8"/>
    <w:next w:val="1"/>
    <w:uiPriority w:val="99"/>
    <w:qFormat/>
    <w:rsid w:val="00211B27"/>
    <w:rPr>
      <w:b/>
      <w:bCs/>
      <w:color w:val="0058A9"/>
      <w:shd w:val="clear" w:color="auto" w:fill="ECE9D8"/>
    </w:rPr>
  </w:style>
  <w:style w:type="paragraph" w:customStyle="1" w:styleId="afff9">
    <w:name w:val="Заголовок группы контролов"/>
    <w:basedOn w:val="1"/>
    <w:next w:val="1"/>
    <w:uiPriority w:val="99"/>
    <w:qFormat/>
    <w:rsid w:val="00211B27"/>
    <w:pPr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</w:rPr>
  </w:style>
  <w:style w:type="paragraph" w:customStyle="1" w:styleId="afffa">
    <w:name w:val="Заголовок для информации об изменениях"/>
    <w:basedOn w:val="Heading1"/>
    <w:next w:val="1"/>
    <w:uiPriority w:val="99"/>
    <w:qFormat/>
    <w:rsid w:val="00211B27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1"/>
    <w:next w:val="1"/>
    <w:uiPriority w:val="99"/>
    <w:qFormat/>
    <w:rsid w:val="00211B27"/>
    <w:pPr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c">
    <w:name w:val="Заголовок статьи"/>
    <w:basedOn w:val="1"/>
    <w:next w:val="1"/>
    <w:uiPriority w:val="99"/>
    <w:qFormat/>
    <w:rsid w:val="00211B27"/>
    <w:pPr>
      <w:spacing w:after="0" w:line="360" w:lineRule="auto"/>
      <w:ind w:left="1612" w:hanging="892"/>
      <w:jc w:val="both"/>
    </w:pPr>
    <w:rPr>
      <w:rFonts w:ascii="Times New Roman" w:hAnsi="Times New Roman"/>
    </w:rPr>
  </w:style>
  <w:style w:type="paragraph" w:customStyle="1" w:styleId="afffd">
    <w:name w:val="Заголовок ЭР (левое окно)"/>
    <w:basedOn w:val="1"/>
    <w:next w:val="1"/>
    <w:uiPriority w:val="99"/>
    <w:qFormat/>
    <w:rsid w:val="00211B27"/>
    <w:pPr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e">
    <w:name w:val="Заголовок ЭР (правое окно)"/>
    <w:basedOn w:val="afffd"/>
    <w:next w:val="1"/>
    <w:uiPriority w:val="99"/>
    <w:qFormat/>
    <w:rsid w:val="00211B27"/>
    <w:pPr>
      <w:spacing w:after="0"/>
      <w:jc w:val="left"/>
    </w:pPr>
  </w:style>
  <w:style w:type="paragraph" w:customStyle="1" w:styleId="affff">
    <w:name w:val="Интерактивный заголовок"/>
    <w:basedOn w:val="1a"/>
    <w:next w:val="1"/>
    <w:uiPriority w:val="99"/>
    <w:qFormat/>
    <w:rsid w:val="00211B27"/>
    <w:rPr>
      <w:u w:val="single"/>
    </w:rPr>
  </w:style>
  <w:style w:type="paragraph" w:customStyle="1" w:styleId="affff0">
    <w:name w:val="Текст информации об изменениях"/>
    <w:basedOn w:val="1"/>
    <w:next w:val="1"/>
    <w:uiPriority w:val="99"/>
    <w:qFormat/>
    <w:rsid w:val="00211B27"/>
    <w:pPr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f1">
    <w:name w:val="Информация об изменениях"/>
    <w:basedOn w:val="affff0"/>
    <w:next w:val="1"/>
    <w:uiPriority w:val="99"/>
    <w:qFormat/>
    <w:rsid w:val="00211B2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2">
    <w:name w:val="Текст (справка)"/>
    <w:basedOn w:val="1"/>
    <w:next w:val="1"/>
    <w:uiPriority w:val="99"/>
    <w:qFormat/>
    <w:rsid w:val="00211B27"/>
    <w:pPr>
      <w:spacing w:after="0" w:line="360" w:lineRule="auto"/>
      <w:ind w:left="170" w:right="170"/>
    </w:pPr>
    <w:rPr>
      <w:rFonts w:ascii="Times New Roman" w:hAnsi="Times New Roman"/>
    </w:rPr>
  </w:style>
  <w:style w:type="paragraph" w:customStyle="1" w:styleId="affff3">
    <w:name w:val="Комментарий"/>
    <w:basedOn w:val="affff2"/>
    <w:next w:val="1"/>
    <w:uiPriority w:val="99"/>
    <w:qFormat/>
    <w:rsid w:val="00211B2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4">
    <w:name w:val="Информация об изменениях документа"/>
    <w:basedOn w:val="affff3"/>
    <w:next w:val="1"/>
    <w:uiPriority w:val="99"/>
    <w:qFormat/>
    <w:rsid w:val="00211B27"/>
    <w:rPr>
      <w:i/>
      <w:iCs/>
    </w:rPr>
  </w:style>
  <w:style w:type="paragraph" w:customStyle="1" w:styleId="affff5">
    <w:name w:val="Текст (лев. подпись)"/>
    <w:basedOn w:val="1"/>
    <w:next w:val="1"/>
    <w:uiPriority w:val="99"/>
    <w:qFormat/>
    <w:rsid w:val="00211B27"/>
    <w:pPr>
      <w:spacing w:after="0" w:line="360" w:lineRule="auto"/>
    </w:pPr>
    <w:rPr>
      <w:rFonts w:ascii="Times New Roman" w:hAnsi="Times New Roman"/>
    </w:rPr>
  </w:style>
  <w:style w:type="paragraph" w:customStyle="1" w:styleId="affff6">
    <w:name w:val="Колонтитул (левый)"/>
    <w:basedOn w:val="affff5"/>
    <w:next w:val="1"/>
    <w:uiPriority w:val="99"/>
    <w:qFormat/>
    <w:rsid w:val="00211B27"/>
    <w:rPr>
      <w:sz w:val="14"/>
      <w:szCs w:val="14"/>
    </w:rPr>
  </w:style>
  <w:style w:type="paragraph" w:customStyle="1" w:styleId="affff7">
    <w:name w:val="Текст (прав. подпись)"/>
    <w:basedOn w:val="1"/>
    <w:next w:val="1"/>
    <w:uiPriority w:val="99"/>
    <w:qFormat/>
    <w:rsid w:val="00211B27"/>
    <w:pPr>
      <w:spacing w:after="0" w:line="360" w:lineRule="auto"/>
      <w:jc w:val="right"/>
    </w:pPr>
    <w:rPr>
      <w:rFonts w:ascii="Times New Roman" w:hAnsi="Times New Roman"/>
    </w:rPr>
  </w:style>
  <w:style w:type="paragraph" w:customStyle="1" w:styleId="affff8">
    <w:name w:val="Колонтитул (правый)"/>
    <w:basedOn w:val="affff7"/>
    <w:next w:val="1"/>
    <w:uiPriority w:val="99"/>
    <w:qFormat/>
    <w:rsid w:val="00211B27"/>
    <w:rPr>
      <w:sz w:val="14"/>
      <w:szCs w:val="14"/>
    </w:rPr>
  </w:style>
  <w:style w:type="paragraph" w:customStyle="1" w:styleId="affff9">
    <w:name w:val="Комментарий пользователя"/>
    <w:basedOn w:val="affff3"/>
    <w:next w:val="1"/>
    <w:uiPriority w:val="99"/>
    <w:qFormat/>
    <w:rsid w:val="00211B27"/>
    <w:pPr>
      <w:jc w:val="left"/>
    </w:pPr>
    <w:rPr>
      <w:shd w:val="clear" w:color="auto" w:fill="FFDFE0"/>
    </w:rPr>
  </w:style>
  <w:style w:type="paragraph" w:customStyle="1" w:styleId="affffa">
    <w:name w:val="Куда обратиться?"/>
    <w:basedOn w:val="afff4"/>
    <w:next w:val="1"/>
    <w:uiPriority w:val="99"/>
    <w:qFormat/>
    <w:rsid w:val="00211B27"/>
  </w:style>
  <w:style w:type="paragraph" w:customStyle="1" w:styleId="affffb">
    <w:name w:val="Моноширинный"/>
    <w:basedOn w:val="1"/>
    <w:next w:val="1"/>
    <w:uiPriority w:val="99"/>
    <w:qFormat/>
    <w:rsid w:val="00211B27"/>
    <w:pPr>
      <w:spacing w:after="0" w:line="360" w:lineRule="auto"/>
    </w:pPr>
    <w:rPr>
      <w:rFonts w:ascii="Courier New" w:hAnsi="Courier New" w:cs="Courier New"/>
    </w:rPr>
  </w:style>
  <w:style w:type="paragraph" w:customStyle="1" w:styleId="affffc">
    <w:name w:val="Напишите нам"/>
    <w:basedOn w:val="1"/>
    <w:next w:val="1"/>
    <w:uiPriority w:val="99"/>
    <w:qFormat/>
    <w:rsid w:val="00211B27"/>
    <w:pPr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d">
    <w:name w:val="Необходимые документы"/>
    <w:basedOn w:val="afff4"/>
    <w:next w:val="1"/>
    <w:uiPriority w:val="99"/>
    <w:qFormat/>
    <w:rsid w:val="00211B27"/>
    <w:pPr>
      <w:ind w:firstLine="118"/>
    </w:pPr>
  </w:style>
  <w:style w:type="paragraph" w:customStyle="1" w:styleId="affffe">
    <w:name w:val="Нормальный (таблица)"/>
    <w:basedOn w:val="1"/>
    <w:next w:val="1"/>
    <w:uiPriority w:val="99"/>
    <w:qFormat/>
    <w:rsid w:val="00211B27"/>
    <w:pPr>
      <w:spacing w:after="0" w:line="360" w:lineRule="auto"/>
      <w:jc w:val="both"/>
    </w:pPr>
    <w:rPr>
      <w:rFonts w:ascii="Times New Roman" w:hAnsi="Times New Roman"/>
    </w:rPr>
  </w:style>
  <w:style w:type="paragraph" w:customStyle="1" w:styleId="afffff">
    <w:name w:val="Таблицы (моноширинный)"/>
    <w:basedOn w:val="1"/>
    <w:next w:val="1"/>
    <w:uiPriority w:val="99"/>
    <w:qFormat/>
    <w:rsid w:val="00211B27"/>
    <w:pPr>
      <w:spacing w:after="0" w:line="360" w:lineRule="auto"/>
    </w:pPr>
    <w:rPr>
      <w:rFonts w:ascii="Courier New" w:hAnsi="Courier New" w:cs="Courier New"/>
    </w:rPr>
  </w:style>
  <w:style w:type="paragraph" w:customStyle="1" w:styleId="afffff0">
    <w:name w:val="Оглавление"/>
    <w:basedOn w:val="afffff"/>
    <w:next w:val="1"/>
    <w:uiPriority w:val="99"/>
    <w:qFormat/>
    <w:rsid w:val="00211B27"/>
    <w:pPr>
      <w:ind w:left="140"/>
    </w:pPr>
  </w:style>
  <w:style w:type="paragraph" w:customStyle="1" w:styleId="afffff1">
    <w:name w:val="Переменная часть"/>
    <w:basedOn w:val="afff8"/>
    <w:next w:val="1"/>
    <w:uiPriority w:val="99"/>
    <w:qFormat/>
    <w:rsid w:val="00211B27"/>
    <w:rPr>
      <w:sz w:val="18"/>
      <w:szCs w:val="18"/>
    </w:rPr>
  </w:style>
  <w:style w:type="paragraph" w:customStyle="1" w:styleId="afffff2">
    <w:name w:val="Подвал для информации об изменениях"/>
    <w:basedOn w:val="Heading1"/>
    <w:next w:val="1"/>
    <w:uiPriority w:val="99"/>
    <w:qFormat/>
    <w:rsid w:val="00211B27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f3">
    <w:name w:val="Подзаголовок для информации об изменениях"/>
    <w:basedOn w:val="affff0"/>
    <w:next w:val="1"/>
    <w:uiPriority w:val="99"/>
    <w:qFormat/>
    <w:rsid w:val="00211B27"/>
    <w:rPr>
      <w:b/>
      <w:bCs/>
    </w:rPr>
  </w:style>
  <w:style w:type="paragraph" w:customStyle="1" w:styleId="afffff4">
    <w:name w:val="Подчёркнуный текст"/>
    <w:basedOn w:val="1"/>
    <w:next w:val="1"/>
    <w:uiPriority w:val="99"/>
    <w:qFormat/>
    <w:rsid w:val="00211B27"/>
    <w:pPr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5">
    <w:name w:val="Постоянная часть"/>
    <w:basedOn w:val="afff8"/>
    <w:next w:val="1"/>
    <w:uiPriority w:val="99"/>
    <w:qFormat/>
    <w:rsid w:val="00211B27"/>
    <w:rPr>
      <w:sz w:val="20"/>
      <w:szCs w:val="20"/>
    </w:rPr>
  </w:style>
  <w:style w:type="paragraph" w:customStyle="1" w:styleId="afffff6">
    <w:name w:val="Прижатый влево"/>
    <w:basedOn w:val="1"/>
    <w:next w:val="1"/>
    <w:uiPriority w:val="99"/>
    <w:qFormat/>
    <w:rsid w:val="00211B27"/>
    <w:pPr>
      <w:spacing w:after="0" w:line="360" w:lineRule="auto"/>
    </w:pPr>
    <w:rPr>
      <w:rFonts w:ascii="Times New Roman" w:hAnsi="Times New Roman"/>
    </w:rPr>
  </w:style>
  <w:style w:type="paragraph" w:customStyle="1" w:styleId="afffff7">
    <w:name w:val="Пример."/>
    <w:basedOn w:val="afff4"/>
    <w:next w:val="1"/>
    <w:uiPriority w:val="99"/>
    <w:qFormat/>
    <w:rsid w:val="00211B27"/>
  </w:style>
  <w:style w:type="paragraph" w:customStyle="1" w:styleId="afffff8">
    <w:name w:val="Примечание."/>
    <w:basedOn w:val="afff4"/>
    <w:next w:val="1"/>
    <w:uiPriority w:val="99"/>
    <w:qFormat/>
    <w:rsid w:val="00211B27"/>
  </w:style>
  <w:style w:type="paragraph" w:customStyle="1" w:styleId="afffff9">
    <w:name w:val="Словарная статья"/>
    <w:basedOn w:val="1"/>
    <w:next w:val="1"/>
    <w:uiPriority w:val="99"/>
    <w:qFormat/>
    <w:rsid w:val="00211B27"/>
    <w:pPr>
      <w:spacing w:after="0" w:line="360" w:lineRule="auto"/>
      <w:ind w:right="118"/>
      <w:jc w:val="both"/>
    </w:pPr>
    <w:rPr>
      <w:rFonts w:ascii="Times New Roman" w:hAnsi="Times New Roman"/>
    </w:rPr>
  </w:style>
  <w:style w:type="paragraph" w:customStyle="1" w:styleId="afffffa">
    <w:name w:val="Ссылка на официальную публикацию"/>
    <w:basedOn w:val="1"/>
    <w:next w:val="1"/>
    <w:uiPriority w:val="99"/>
    <w:qFormat/>
    <w:rsid w:val="00211B27"/>
    <w:pP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b">
    <w:name w:val="Текст в таблице"/>
    <w:basedOn w:val="affffe"/>
    <w:next w:val="1"/>
    <w:uiPriority w:val="99"/>
    <w:qFormat/>
    <w:rsid w:val="00211B27"/>
    <w:pPr>
      <w:ind w:firstLine="500"/>
    </w:pPr>
  </w:style>
  <w:style w:type="paragraph" w:customStyle="1" w:styleId="afffffc">
    <w:name w:val="Текст ЭР (см. также)"/>
    <w:basedOn w:val="1"/>
    <w:next w:val="1"/>
    <w:uiPriority w:val="99"/>
    <w:qFormat/>
    <w:rsid w:val="00211B27"/>
    <w:pPr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d">
    <w:name w:val="Технический комментарий"/>
    <w:basedOn w:val="1"/>
    <w:next w:val="1"/>
    <w:uiPriority w:val="99"/>
    <w:qFormat/>
    <w:rsid w:val="00211B27"/>
    <w:pPr>
      <w:spacing w:after="0" w:line="360" w:lineRule="auto"/>
    </w:pPr>
    <w:rPr>
      <w:rFonts w:ascii="Times New Roman" w:hAnsi="Times New Roman"/>
      <w:color w:val="463F31"/>
      <w:shd w:val="clear" w:color="auto" w:fill="FFFFA6"/>
    </w:rPr>
  </w:style>
  <w:style w:type="paragraph" w:customStyle="1" w:styleId="afffffe">
    <w:name w:val="Формула"/>
    <w:basedOn w:val="1"/>
    <w:next w:val="1"/>
    <w:uiPriority w:val="99"/>
    <w:qFormat/>
    <w:rsid w:val="00211B27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fff">
    <w:name w:val="Центрированный (таблица)"/>
    <w:basedOn w:val="affffe"/>
    <w:next w:val="1"/>
    <w:uiPriority w:val="99"/>
    <w:qFormat/>
    <w:rsid w:val="00211B27"/>
    <w:pPr>
      <w:jc w:val="center"/>
    </w:pPr>
  </w:style>
  <w:style w:type="paragraph" w:customStyle="1" w:styleId="-0">
    <w:name w:val="ЭР-содержание (правое окно)"/>
    <w:basedOn w:val="1"/>
    <w:next w:val="1"/>
    <w:uiPriority w:val="99"/>
    <w:qFormat/>
    <w:rsid w:val="00211B27"/>
    <w:pPr>
      <w:spacing w:before="300" w:after="0" w:line="360" w:lineRule="auto"/>
    </w:pPr>
    <w:rPr>
      <w:rFonts w:ascii="Times New Roman" w:hAnsi="Times New Roman"/>
    </w:rPr>
  </w:style>
  <w:style w:type="paragraph" w:customStyle="1" w:styleId="Default">
    <w:name w:val="Default"/>
    <w:qFormat/>
    <w:rsid w:val="00211B2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OC4">
    <w:name w:val="TOC 4"/>
    <w:basedOn w:val="1"/>
    <w:next w:val="1"/>
    <w:link w:val="aff8"/>
    <w:autoRedefine/>
    <w:rsid w:val="00211B27"/>
    <w:pPr>
      <w:spacing w:after="0" w:line="240" w:lineRule="auto"/>
      <w:ind w:left="720"/>
    </w:pPr>
    <w:rPr>
      <w:rFonts w:asciiTheme="minorHAnsi" w:eastAsia="Calibri" w:hAnsiTheme="minorHAnsi" w:cs="Calibri"/>
      <w:spacing w:val="2"/>
      <w:sz w:val="22"/>
      <w:szCs w:val="22"/>
      <w:lang w:eastAsia="en-US" w:bidi="ar-SA"/>
    </w:rPr>
  </w:style>
  <w:style w:type="paragraph" w:customStyle="1" w:styleId="TOC5">
    <w:name w:val="TOC 5"/>
    <w:basedOn w:val="1"/>
    <w:next w:val="1"/>
    <w:link w:val="5"/>
    <w:autoRedefine/>
    <w:rsid w:val="00211B27"/>
    <w:pPr>
      <w:spacing w:after="0" w:line="240" w:lineRule="auto"/>
      <w:ind w:left="960"/>
    </w:pPr>
    <w:rPr>
      <w:rFonts w:ascii="Times New Roman" w:eastAsiaTheme="minorHAnsi" w:hAnsi="Times New Roman" w:cstheme="minorBidi"/>
      <w:b/>
      <w:bCs/>
      <w:sz w:val="22"/>
      <w:szCs w:val="22"/>
      <w:lang w:eastAsia="en-US" w:bidi="ar-SA"/>
    </w:rPr>
  </w:style>
  <w:style w:type="paragraph" w:customStyle="1" w:styleId="TOC6">
    <w:name w:val="TOC 6"/>
    <w:basedOn w:val="1"/>
    <w:next w:val="1"/>
    <w:autoRedefine/>
    <w:rsid w:val="00211B27"/>
    <w:pPr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TOC7">
    <w:name w:val="TOC 7"/>
    <w:basedOn w:val="1"/>
    <w:next w:val="1"/>
    <w:autoRedefine/>
    <w:rsid w:val="00211B27"/>
    <w:pPr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TOC8">
    <w:name w:val="TOC 8"/>
    <w:basedOn w:val="1"/>
    <w:next w:val="1"/>
    <w:autoRedefine/>
    <w:rsid w:val="00211B27"/>
    <w:pPr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TOC9">
    <w:name w:val="TOC 9"/>
    <w:basedOn w:val="1"/>
    <w:next w:val="1"/>
    <w:autoRedefine/>
    <w:rsid w:val="00211B27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EndnoteText">
    <w:name w:val="Endnote Text"/>
    <w:basedOn w:val="1"/>
    <w:uiPriority w:val="99"/>
    <w:semiHidden/>
    <w:unhideWhenUsed/>
    <w:rsid w:val="00211B27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1"/>
    <w:uiPriority w:val="1"/>
    <w:qFormat/>
    <w:rsid w:val="00211B27"/>
    <w:pPr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ffffff0">
    <w:name w:val="Normal (Web)"/>
    <w:basedOn w:val="1"/>
    <w:uiPriority w:val="99"/>
    <w:qFormat/>
    <w:rsid w:val="00211B27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ffffff1">
    <w:name w:val="Subtitle"/>
    <w:basedOn w:val="1"/>
    <w:next w:val="1"/>
    <w:link w:val="1b"/>
    <w:uiPriority w:val="99"/>
    <w:qFormat/>
    <w:rsid w:val="00211B27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1b">
    <w:name w:val="Подзаголовок Знак1"/>
    <w:basedOn w:val="a0"/>
    <w:link w:val="affffff1"/>
    <w:uiPriority w:val="99"/>
    <w:rsid w:val="00211B27"/>
    <w:rPr>
      <w:rFonts w:ascii="Cambria" w:eastAsia="Times New Roman" w:hAnsi="Cambria" w:cs="Lohit Hindi"/>
      <w:sz w:val="24"/>
      <w:szCs w:val="24"/>
      <w:lang w:eastAsia="zh-CN" w:bidi="hi-IN"/>
    </w:rPr>
  </w:style>
  <w:style w:type="paragraph" w:customStyle="1" w:styleId="211">
    <w:name w:val="Основной текст 21"/>
    <w:basedOn w:val="1"/>
    <w:qFormat/>
    <w:rsid w:val="00211B27"/>
    <w:pPr>
      <w:spacing w:after="0" w:line="240" w:lineRule="auto"/>
      <w:ind w:left="567"/>
    </w:pPr>
    <w:rPr>
      <w:rFonts w:ascii="Arial" w:hAnsi="Arial"/>
      <w:szCs w:val="20"/>
    </w:rPr>
  </w:style>
  <w:style w:type="paragraph" w:styleId="affffff2">
    <w:name w:val="No Spacing"/>
    <w:uiPriority w:val="99"/>
    <w:qFormat/>
    <w:rsid w:val="00211B27"/>
    <w:pPr>
      <w:suppressAutoHyphens/>
      <w:spacing w:after="0" w:line="240" w:lineRule="auto"/>
    </w:pPr>
    <w:rPr>
      <w:rFonts w:ascii="Calibri" w:eastAsia="Calibri" w:hAnsi="Calibri" w:cs="Times New Roman"/>
    </w:rPr>
  </w:style>
  <w:style w:type="paragraph" w:customStyle="1" w:styleId="Style36">
    <w:name w:val="Style36"/>
    <w:basedOn w:val="1"/>
    <w:uiPriority w:val="99"/>
    <w:qFormat/>
    <w:rsid w:val="00211B27"/>
    <w:pPr>
      <w:spacing w:after="0" w:line="192" w:lineRule="exact"/>
      <w:jc w:val="both"/>
    </w:pPr>
    <w:rPr>
      <w:rFonts w:ascii="Times New Roman" w:hAnsi="Times New Roman"/>
    </w:rPr>
  </w:style>
  <w:style w:type="paragraph" w:customStyle="1" w:styleId="310">
    <w:name w:val="Основной текст с отступом 31"/>
    <w:basedOn w:val="1"/>
    <w:uiPriority w:val="99"/>
    <w:qFormat/>
    <w:rsid w:val="00211B27"/>
    <w:pPr>
      <w:spacing w:after="0" w:line="240" w:lineRule="auto"/>
      <w:ind w:firstLine="720"/>
    </w:pPr>
    <w:rPr>
      <w:rFonts w:ascii="Times New Roman" w:hAnsi="Times New Roman" w:cs="Calibri"/>
      <w:sz w:val="28"/>
      <w:szCs w:val="28"/>
    </w:rPr>
  </w:style>
  <w:style w:type="paragraph" w:customStyle="1" w:styleId="32">
    <w:name w:val="Основной текст (3)"/>
    <w:basedOn w:val="1"/>
    <w:uiPriority w:val="99"/>
    <w:qFormat/>
    <w:rsid w:val="00211B27"/>
    <w:pPr>
      <w:shd w:val="clear" w:color="auto" w:fill="FFFFFF"/>
      <w:spacing w:after="480" w:line="312" w:lineRule="exact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40">
    <w:name w:val="Основной текст4"/>
    <w:basedOn w:val="1"/>
    <w:qFormat/>
    <w:rsid w:val="00211B27"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Docsubtitle2">
    <w:name w:val="Doc subtitle2"/>
    <w:basedOn w:val="1"/>
    <w:link w:val="Docsubtitle2Char"/>
    <w:qFormat/>
    <w:rsid w:val="00211B27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 w:bidi="ar-SA"/>
    </w:rPr>
  </w:style>
  <w:style w:type="paragraph" w:customStyle="1" w:styleId="Doctitle">
    <w:name w:val="Doc title"/>
    <w:basedOn w:val="1"/>
    <w:qFormat/>
    <w:rsid w:val="00211B27"/>
    <w:pPr>
      <w:spacing w:after="0" w:line="240" w:lineRule="auto"/>
    </w:pPr>
    <w:rPr>
      <w:rFonts w:ascii="Arial" w:hAnsi="Arial"/>
      <w:b/>
      <w:sz w:val="40"/>
      <w:lang w:val="en-GB" w:eastAsia="en-US"/>
    </w:rPr>
  </w:style>
  <w:style w:type="paragraph" w:customStyle="1" w:styleId="pboth">
    <w:name w:val="pboth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western">
    <w:name w:val="western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headertext">
    <w:name w:val="headertext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formattext">
    <w:name w:val="formattext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txt">
    <w:name w:val="txt"/>
    <w:basedOn w:val="1"/>
    <w:qFormat/>
    <w:rsid w:val="00211B27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24">
    <w:name w:val="Основной текст (2)"/>
    <w:basedOn w:val="1"/>
    <w:link w:val="23"/>
    <w:qFormat/>
    <w:rsid w:val="00211B27"/>
    <w:pPr>
      <w:shd w:val="clear" w:color="auto" w:fill="FFFFFF"/>
      <w:spacing w:after="0" w:line="264" w:lineRule="auto"/>
      <w:jc w:val="both"/>
    </w:pPr>
    <w:rPr>
      <w:rFonts w:ascii="Georgia" w:eastAsia="Georgia" w:hAnsi="Georgia" w:cs="Georgia"/>
      <w:sz w:val="16"/>
      <w:szCs w:val="16"/>
    </w:rPr>
  </w:style>
  <w:style w:type="paragraph" w:customStyle="1" w:styleId="50">
    <w:name w:val="Основной текст (5)"/>
    <w:basedOn w:val="1"/>
    <w:qFormat/>
    <w:rsid w:val="00211B27"/>
    <w:pPr>
      <w:shd w:val="clear" w:color="auto" w:fill="FFFFFF"/>
      <w:spacing w:after="360" w:line="0" w:lineRule="atLeast"/>
    </w:pPr>
    <w:rPr>
      <w:rFonts w:ascii="Times New Roman" w:hAnsi="Times New Roman"/>
      <w:b/>
      <w:bCs/>
    </w:rPr>
  </w:style>
  <w:style w:type="paragraph" w:customStyle="1" w:styleId="affffff3">
    <w:name w:val="Содержимое врезки"/>
    <w:basedOn w:val="1"/>
    <w:qFormat/>
    <w:rsid w:val="00211B27"/>
  </w:style>
  <w:style w:type="table" w:styleId="affffff4">
    <w:name w:val="Table Grid"/>
    <w:basedOn w:val="a1"/>
    <w:uiPriority w:val="59"/>
    <w:rsid w:val="00211B2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11B27"/>
    <w:pPr>
      <w:suppressAutoHyphens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2">
    <w:name w:val="Заголовок 21"/>
    <w:basedOn w:val="a"/>
    <w:uiPriority w:val="1"/>
    <w:qFormat/>
    <w:rsid w:val="00BB4D09"/>
    <w:pPr>
      <w:widowControl w:val="0"/>
      <w:suppressAutoHyphens w:val="0"/>
      <w:autoSpaceDE w:val="0"/>
      <w:autoSpaceDN w:val="0"/>
      <w:ind w:left="959"/>
      <w:outlineLvl w:val="2"/>
    </w:pPr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.lanbook.com/book/156363" TargetMode="External"/><Relationship Id="rId26" Type="http://schemas.openxmlformats.org/officeDocument/2006/relationships/hyperlink" Target="http://www.medcollegelib.ru/book/ISBN9785970451816.html" TargetMode="External"/><Relationship Id="rId39" Type="http://schemas.openxmlformats.org/officeDocument/2006/relationships/hyperlink" Target="https://e.lanbook.com/book/189373" TargetMode="External"/><Relationship Id="rId21" Type="http://schemas.openxmlformats.org/officeDocument/2006/relationships/hyperlink" Target="https://e.lanbook.com/book/179153" TargetMode="External"/><Relationship Id="rId34" Type="http://schemas.openxmlformats.org/officeDocument/2006/relationships/hyperlink" Target="https://www.studentlibrary.ru/book/ISBN9785970456941.html" TargetMode="External"/><Relationship Id="rId42" Type="http://schemas.openxmlformats.org/officeDocument/2006/relationships/hyperlink" Target="https://e.lanbook.com/book/183184" TargetMode="External"/><Relationship Id="rId47" Type="http://schemas.openxmlformats.org/officeDocument/2006/relationships/hyperlink" Target="https://e.lanbook.com/book/189391" TargetMode="External"/><Relationship Id="rId50" Type="http://schemas.openxmlformats.org/officeDocument/2006/relationships/hyperlink" Target="http://www.medcollegelib.ru/book/ISBN9785970444443.html" TargetMode="External"/><Relationship Id="rId55" Type="http://schemas.openxmlformats.org/officeDocument/2006/relationships/hyperlink" Target="https://www.studentlibrary.ru/book/ISBN9785970450482.html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https://www.studentlibrary.ru/book/ISBN9785970452615.html" TargetMode="External"/><Relationship Id="rId29" Type="http://schemas.openxmlformats.org/officeDocument/2006/relationships/hyperlink" Target="https://e.lanbook.com/book/156369" TargetMode="External"/><Relationship Id="rId41" Type="http://schemas.openxmlformats.org/officeDocument/2006/relationships/hyperlink" Target="https://e.lanbook.com/book/183182" TargetMode="External"/><Relationship Id="rId54" Type="http://schemas.openxmlformats.org/officeDocument/2006/relationships/hyperlink" Target="https://e.lanbook.com/book/151670" TargetMode="External"/><Relationship Id="rId62" Type="http://schemas.openxmlformats.org/officeDocument/2006/relationships/hyperlink" Target="http://feml.scsml.rss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e.lanbook.com/book/197518" TargetMode="External"/><Relationship Id="rId32" Type="http://schemas.openxmlformats.org/officeDocument/2006/relationships/hyperlink" Target="https://e.lanbook.com/book/180804" TargetMode="External"/><Relationship Id="rId37" Type="http://schemas.openxmlformats.org/officeDocument/2006/relationships/hyperlink" Target="https://e.lanbook.com/book/197563" TargetMode="External"/><Relationship Id="rId40" Type="http://schemas.openxmlformats.org/officeDocument/2006/relationships/hyperlink" Target="https://e.lanbook.com/book/156375" TargetMode="External"/><Relationship Id="rId45" Type="http://schemas.openxmlformats.org/officeDocument/2006/relationships/hyperlink" Target="https://www.studentlibrary.ru/book/ISBN9785970454930.html" TargetMode="External"/><Relationship Id="rId53" Type="http://schemas.openxmlformats.org/officeDocument/2006/relationships/hyperlink" Target="https://e.lanbook.com/book/198554" TargetMode="External"/><Relationship Id="rId58" Type="http://schemas.openxmlformats.org/officeDocument/2006/relationships/hyperlink" Target="http://www.studmedlib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s://e.lanbook.com/book/197519" TargetMode="External"/><Relationship Id="rId28" Type="http://schemas.openxmlformats.org/officeDocument/2006/relationships/hyperlink" Target="https://e.lanbook.com/book/130173" TargetMode="External"/><Relationship Id="rId36" Type="http://schemas.openxmlformats.org/officeDocument/2006/relationships/hyperlink" Target="https://e.lanbook.com/book/138187" TargetMode="External"/><Relationship Id="rId49" Type="http://schemas.openxmlformats.org/officeDocument/2006/relationships/hyperlink" Target="http://www.medcollegelib.ru/book/ISBN9785970447512.html" TargetMode="External"/><Relationship Id="rId57" Type="http://schemas.openxmlformats.org/officeDocument/2006/relationships/hyperlink" Target="https://e.lanbook.com/book/156392" TargetMode="External"/><Relationship Id="rId61" Type="http://schemas.openxmlformats.org/officeDocument/2006/relationships/hyperlink" Target="http://www.femb.ru/feml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e.lanbook.com/book/189284" TargetMode="External"/><Relationship Id="rId31" Type="http://schemas.openxmlformats.org/officeDocument/2006/relationships/hyperlink" Target="http://www.medcollegelib.ru/book/" TargetMode="External"/><Relationship Id="rId44" Type="http://schemas.openxmlformats.org/officeDocument/2006/relationships/hyperlink" Target="https://e.lanbook.com/book/143711" TargetMode="External"/><Relationship Id="rId52" Type="http://schemas.openxmlformats.org/officeDocument/2006/relationships/hyperlink" Target="https://e.lanbook.com/book/198557" TargetMode="External"/><Relationship Id="rId60" Type="http://schemas.openxmlformats.org/officeDocument/2006/relationships/hyperlink" Target="http://cr.rosminzdrav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s://e.lanbook.com/book/187605" TargetMode="External"/><Relationship Id="rId27" Type="http://schemas.openxmlformats.org/officeDocument/2006/relationships/hyperlink" Target="https://e.lanbook.com/book/187759" TargetMode="External"/><Relationship Id="rId30" Type="http://schemas.openxmlformats.org/officeDocument/2006/relationships/hyperlink" Target="https://e.lanbook.com/book/156368" TargetMode="External"/><Relationship Id="rId35" Type="http://schemas.openxmlformats.org/officeDocument/2006/relationships/hyperlink" Target="https://www.studentlibrary.ru/book/ISBN9785970450543.html" TargetMode="External"/><Relationship Id="rId43" Type="http://schemas.openxmlformats.org/officeDocument/2006/relationships/hyperlink" Target="https://e.lanbook.com/book/154393" TargetMode="External"/><Relationship Id="rId48" Type="http://schemas.openxmlformats.org/officeDocument/2006/relationships/hyperlink" Target="https://www.studentlibrary.ru/book/ISBN9785970458129.html" TargetMode="External"/><Relationship Id="rId56" Type="http://schemas.openxmlformats.org/officeDocument/2006/relationships/hyperlink" Target="https://e.lanbook.com/book/190978" TargetMode="External"/><Relationship Id="rId64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e.lanbook.com/book/187697" TargetMode="External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yperlink" Target="https://e.lanbook.com/book/179013" TargetMode="External"/><Relationship Id="rId33" Type="http://schemas.openxmlformats.org/officeDocument/2006/relationships/hyperlink" Target="https://e.lanbook.com/book/183689" TargetMode="External"/><Relationship Id="rId38" Type="http://schemas.openxmlformats.org/officeDocument/2006/relationships/hyperlink" Target="https://e.lanbook.com/book/197576" TargetMode="External"/><Relationship Id="rId46" Type="http://schemas.openxmlformats.org/officeDocument/2006/relationships/hyperlink" Target="https://e.lanbook.com/book/189394" TargetMode="External"/><Relationship Id="rId59" Type="http://schemas.openxmlformats.org/officeDocument/2006/relationships/hyperlink" Target="http://www.med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18995</Words>
  <Characters>108276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127017</CharactersWithSpaces>
  <SharedDoc>false</SharedDoc>
  <HLinks>
    <vt:vector size="270" baseType="variant">
      <vt:variant>
        <vt:i4>6881334</vt:i4>
      </vt:variant>
      <vt:variant>
        <vt:i4>141</vt:i4>
      </vt:variant>
      <vt:variant>
        <vt:i4>0</vt:i4>
      </vt:variant>
      <vt:variant>
        <vt:i4>5</vt:i4>
      </vt:variant>
      <vt:variant>
        <vt:lpwstr>http://feml.scsml.rssi.ru/</vt:lpwstr>
      </vt:variant>
      <vt:variant>
        <vt:lpwstr/>
      </vt:variant>
      <vt:variant>
        <vt:i4>6225923</vt:i4>
      </vt:variant>
      <vt:variant>
        <vt:i4>138</vt:i4>
      </vt:variant>
      <vt:variant>
        <vt:i4>0</vt:i4>
      </vt:variant>
      <vt:variant>
        <vt:i4>5</vt:i4>
      </vt:variant>
      <vt:variant>
        <vt:lpwstr>http://www.femb.ru/feml/</vt:lpwstr>
      </vt:variant>
      <vt:variant>
        <vt:lpwstr/>
      </vt:variant>
      <vt:variant>
        <vt:i4>5505055</vt:i4>
      </vt:variant>
      <vt:variant>
        <vt:i4>135</vt:i4>
      </vt:variant>
      <vt:variant>
        <vt:i4>0</vt:i4>
      </vt:variant>
      <vt:variant>
        <vt:i4>5</vt:i4>
      </vt:variant>
      <vt:variant>
        <vt:lpwstr>http://cr.rosminzdrav.ru/</vt:lpwstr>
      </vt:variant>
      <vt:variant>
        <vt:lpwstr/>
      </vt:variant>
      <vt:variant>
        <vt:i4>7274535</vt:i4>
      </vt:variant>
      <vt:variant>
        <vt:i4>132</vt:i4>
      </vt:variant>
      <vt:variant>
        <vt:i4>0</vt:i4>
      </vt:variant>
      <vt:variant>
        <vt:i4>5</vt:i4>
      </vt:variant>
      <vt:variant>
        <vt:lpwstr>http://www.med-edu.ru/</vt:lpwstr>
      </vt:variant>
      <vt:variant>
        <vt:lpwstr/>
      </vt:variant>
      <vt:variant>
        <vt:i4>1441881</vt:i4>
      </vt:variant>
      <vt:variant>
        <vt:i4>129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458761</vt:i4>
      </vt:variant>
      <vt:variant>
        <vt:i4>126</vt:i4>
      </vt:variant>
      <vt:variant>
        <vt:i4>0</vt:i4>
      </vt:variant>
      <vt:variant>
        <vt:i4>5</vt:i4>
      </vt:variant>
      <vt:variant>
        <vt:lpwstr>https://e.lanbook.com/book/156392</vt:lpwstr>
      </vt:variant>
      <vt:variant>
        <vt:lpwstr/>
      </vt:variant>
      <vt:variant>
        <vt:i4>983055</vt:i4>
      </vt:variant>
      <vt:variant>
        <vt:i4>123</vt:i4>
      </vt:variant>
      <vt:variant>
        <vt:i4>0</vt:i4>
      </vt:variant>
      <vt:variant>
        <vt:i4>5</vt:i4>
      </vt:variant>
      <vt:variant>
        <vt:lpwstr>https://e.lanbook.com/book/190978</vt:lpwstr>
      </vt:variant>
      <vt:variant>
        <vt:lpwstr/>
      </vt:variant>
      <vt:variant>
        <vt:i4>4980745</vt:i4>
      </vt:variant>
      <vt:variant>
        <vt:i4>120</vt:i4>
      </vt:variant>
      <vt:variant>
        <vt:i4>0</vt:i4>
      </vt:variant>
      <vt:variant>
        <vt:i4>5</vt:i4>
      </vt:variant>
      <vt:variant>
        <vt:lpwstr>https://www.studentlibrary.ru/book/ISBN9785970450482.html</vt:lpwstr>
      </vt:variant>
      <vt:variant>
        <vt:lpwstr/>
      </vt:variant>
      <vt:variant>
        <vt:i4>917516</vt:i4>
      </vt:variant>
      <vt:variant>
        <vt:i4>117</vt:i4>
      </vt:variant>
      <vt:variant>
        <vt:i4>0</vt:i4>
      </vt:variant>
      <vt:variant>
        <vt:i4>5</vt:i4>
      </vt:variant>
      <vt:variant>
        <vt:lpwstr>https://e.lanbook.com/book/151670</vt:lpwstr>
      </vt:variant>
      <vt:variant>
        <vt:lpwstr/>
      </vt:variant>
      <vt:variant>
        <vt:i4>327683</vt:i4>
      </vt:variant>
      <vt:variant>
        <vt:i4>114</vt:i4>
      </vt:variant>
      <vt:variant>
        <vt:i4>0</vt:i4>
      </vt:variant>
      <vt:variant>
        <vt:i4>5</vt:i4>
      </vt:variant>
      <vt:variant>
        <vt:lpwstr>https://e.lanbook.com/book/198554</vt:lpwstr>
      </vt:variant>
      <vt:variant>
        <vt:lpwstr/>
      </vt:variant>
      <vt:variant>
        <vt:i4>327683</vt:i4>
      </vt:variant>
      <vt:variant>
        <vt:i4>111</vt:i4>
      </vt:variant>
      <vt:variant>
        <vt:i4>0</vt:i4>
      </vt:variant>
      <vt:variant>
        <vt:i4>5</vt:i4>
      </vt:variant>
      <vt:variant>
        <vt:lpwstr>https://e.lanbook.com/book/198557</vt:lpwstr>
      </vt:variant>
      <vt:variant>
        <vt:lpwstr/>
      </vt:variant>
      <vt:variant>
        <vt:i4>393217</vt:i4>
      </vt:variant>
      <vt:variant>
        <vt:i4>108</vt:i4>
      </vt:variant>
      <vt:variant>
        <vt:i4>0</vt:i4>
      </vt:variant>
      <vt:variant>
        <vt:i4>5</vt:i4>
      </vt:variant>
      <vt:variant>
        <vt:lpwstr>https://e.lanbook.com/book/187697</vt:lpwstr>
      </vt:variant>
      <vt:variant>
        <vt:lpwstr/>
      </vt:variant>
      <vt:variant>
        <vt:i4>2359404</vt:i4>
      </vt:variant>
      <vt:variant>
        <vt:i4>105</vt:i4>
      </vt:variant>
      <vt:variant>
        <vt:i4>0</vt:i4>
      </vt:variant>
      <vt:variant>
        <vt:i4>5</vt:i4>
      </vt:variant>
      <vt:variant>
        <vt:lpwstr>http://www.medcollegelib.ru/book/ISBN9785970444443.html</vt:lpwstr>
      </vt:variant>
      <vt:variant>
        <vt:lpwstr/>
      </vt:variant>
      <vt:variant>
        <vt:i4>2359402</vt:i4>
      </vt:variant>
      <vt:variant>
        <vt:i4>102</vt:i4>
      </vt:variant>
      <vt:variant>
        <vt:i4>0</vt:i4>
      </vt:variant>
      <vt:variant>
        <vt:i4>5</vt:i4>
      </vt:variant>
      <vt:variant>
        <vt:lpwstr>http://www.medcollegelib.ru/book/ISBN9785970447512.html</vt:lpwstr>
      </vt:variant>
      <vt:variant>
        <vt:lpwstr/>
      </vt:variant>
      <vt:variant>
        <vt:i4>4325387</vt:i4>
      </vt:variant>
      <vt:variant>
        <vt:i4>99</vt:i4>
      </vt:variant>
      <vt:variant>
        <vt:i4>0</vt:i4>
      </vt:variant>
      <vt:variant>
        <vt:i4>5</vt:i4>
      </vt:variant>
      <vt:variant>
        <vt:lpwstr>https://www.studentlibrary.ru/book/ISBN9785970458129.html</vt:lpwstr>
      </vt:variant>
      <vt:variant>
        <vt:lpwstr/>
      </vt:variant>
      <vt:variant>
        <vt:i4>524292</vt:i4>
      </vt:variant>
      <vt:variant>
        <vt:i4>96</vt:i4>
      </vt:variant>
      <vt:variant>
        <vt:i4>0</vt:i4>
      </vt:variant>
      <vt:variant>
        <vt:i4>5</vt:i4>
      </vt:variant>
      <vt:variant>
        <vt:lpwstr>https://e.lanbook.com/book/189391</vt:lpwstr>
      </vt:variant>
      <vt:variant>
        <vt:lpwstr/>
      </vt:variant>
      <vt:variant>
        <vt:i4>524292</vt:i4>
      </vt:variant>
      <vt:variant>
        <vt:i4>93</vt:i4>
      </vt:variant>
      <vt:variant>
        <vt:i4>0</vt:i4>
      </vt:variant>
      <vt:variant>
        <vt:i4>5</vt:i4>
      </vt:variant>
      <vt:variant>
        <vt:lpwstr>https://e.lanbook.com/book/189394</vt:lpwstr>
      </vt:variant>
      <vt:variant>
        <vt:lpwstr/>
      </vt:variant>
      <vt:variant>
        <vt:i4>4390918</vt:i4>
      </vt:variant>
      <vt:variant>
        <vt:i4>90</vt:i4>
      </vt:variant>
      <vt:variant>
        <vt:i4>0</vt:i4>
      </vt:variant>
      <vt:variant>
        <vt:i4>5</vt:i4>
      </vt:variant>
      <vt:variant>
        <vt:lpwstr>https://www.studentlibrary.ru/book/ISBN9785970454930.html</vt:lpwstr>
      </vt:variant>
      <vt:variant>
        <vt:lpwstr/>
      </vt:variant>
      <vt:variant>
        <vt:i4>655372</vt:i4>
      </vt:variant>
      <vt:variant>
        <vt:i4>87</vt:i4>
      </vt:variant>
      <vt:variant>
        <vt:i4>0</vt:i4>
      </vt:variant>
      <vt:variant>
        <vt:i4>5</vt:i4>
      </vt:variant>
      <vt:variant>
        <vt:lpwstr>https://e.lanbook.com/book/143711</vt:lpwstr>
      </vt:variant>
      <vt:variant>
        <vt:lpwstr/>
      </vt:variant>
      <vt:variant>
        <vt:i4>327689</vt:i4>
      </vt:variant>
      <vt:variant>
        <vt:i4>84</vt:i4>
      </vt:variant>
      <vt:variant>
        <vt:i4>0</vt:i4>
      </vt:variant>
      <vt:variant>
        <vt:i4>5</vt:i4>
      </vt:variant>
      <vt:variant>
        <vt:lpwstr>https://e.lanbook.com/book/154393</vt:lpwstr>
      </vt:variant>
      <vt:variant>
        <vt:lpwstr/>
      </vt:variant>
      <vt:variant>
        <vt:i4>196614</vt:i4>
      </vt:variant>
      <vt:variant>
        <vt:i4>81</vt:i4>
      </vt:variant>
      <vt:variant>
        <vt:i4>0</vt:i4>
      </vt:variant>
      <vt:variant>
        <vt:i4>5</vt:i4>
      </vt:variant>
      <vt:variant>
        <vt:lpwstr>https://e.lanbook.com/book/183184</vt:lpwstr>
      </vt:variant>
      <vt:variant>
        <vt:lpwstr/>
      </vt:variant>
      <vt:variant>
        <vt:i4>196614</vt:i4>
      </vt:variant>
      <vt:variant>
        <vt:i4>78</vt:i4>
      </vt:variant>
      <vt:variant>
        <vt:i4>0</vt:i4>
      </vt:variant>
      <vt:variant>
        <vt:i4>5</vt:i4>
      </vt:variant>
      <vt:variant>
        <vt:lpwstr>https://e.lanbook.com/book/183182</vt:lpwstr>
      </vt:variant>
      <vt:variant>
        <vt:lpwstr/>
      </vt:variant>
      <vt:variant>
        <vt:i4>589833</vt:i4>
      </vt:variant>
      <vt:variant>
        <vt:i4>75</vt:i4>
      </vt:variant>
      <vt:variant>
        <vt:i4>0</vt:i4>
      </vt:variant>
      <vt:variant>
        <vt:i4>5</vt:i4>
      </vt:variant>
      <vt:variant>
        <vt:lpwstr>https://e.lanbook.com/book/156375</vt:lpwstr>
      </vt:variant>
      <vt:variant>
        <vt:lpwstr/>
      </vt:variant>
      <vt:variant>
        <vt:i4>393220</vt:i4>
      </vt:variant>
      <vt:variant>
        <vt:i4>72</vt:i4>
      </vt:variant>
      <vt:variant>
        <vt:i4>0</vt:i4>
      </vt:variant>
      <vt:variant>
        <vt:i4>5</vt:i4>
      </vt:variant>
      <vt:variant>
        <vt:lpwstr>https://e.lanbook.com/book/189373</vt:lpwstr>
      </vt:variant>
      <vt:variant>
        <vt:lpwstr/>
      </vt:variant>
      <vt:variant>
        <vt:i4>524291</vt:i4>
      </vt:variant>
      <vt:variant>
        <vt:i4>69</vt:i4>
      </vt:variant>
      <vt:variant>
        <vt:i4>0</vt:i4>
      </vt:variant>
      <vt:variant>
        <vt:i4>5</vt:i4>
      </vt:variant>
      <vt:variant>
        <vt:lpwstr>https://e.lanbook.com/book/197576</vt:lpwstr>
      </vt:variant>
      <vt:variant>
        <vt:lpwstr/>
      </vt:variant>
      <vt:variant>
        <vt:i4>589827</vt:i4>
      </vt:variant>
      <vt:variant>
        <vt:i4>66</vt:i4>
      </vt:variant>
      <vt:variant>
        <vt:i4>0</vt:i4>
      </vt:variant>
      <vt:variant>
        <vt:i4>5</vt:i4>
      </vt:variant>
      <vt:variant>
        <vt:lpwstr>https://e.lanbook.com/book/197563</vt:lpwstr>
      </vt:variant>
      <vt:variant>
        <vt:lpwstr/>
      </vt:variant>
      <vt:variant>
        <vt:i4>524301</vt:i4>
      </vt:variant>
      <vt:variant>
        <vt:i4>63</vt:i4>
      </vt:variant>
      <vt:variant>
        <vt:i4>0</vt:i4>
      </vt:variant>
      <vt:variant>
        <vt:i4>5</vt:i4>
      </vt:variant>
      <vt:variant>
        <vt:lpwstr>https://e.lanbook.com/book/138187</vt:lpwstr>
      </vt:variant>
      <vt:variant>
        <vt:lpwstr/>
      </vt:variant>
      <vt:variant>
        <vt:i4>4980741</vt:i4>
      </vt:variant>
      <vt:variant>
        <vt:i4>60</vt:i4>
      </vt:variant>
      <vt:variant>
        <vt:i4>0</vt:i4>
      </vt:variant>
      <vt:variant>
        <vt:i4>5</vt:i4>
      </vt:variant>
      <vt:variant>
        <vt:lpwstr>https://www.studentlibrary.ru/book/ISBN9785970450543.html</vt:lpwstr>
      </vt:variant>
      <vt:variant>
        <vt:lpwstr/>
      </vt:variant>
      <vt:variant>
        <vt:i4>4325379</vt:i4>
      </vt:variant>
      <vt:variant>
        <vt:i4>57</vt:i4>
      </vt:variant>
      <vt:variant>
        <vt:i4>0</vt:i4>
      </vt:variant>
      <vt:variant>
        <vt:i4>5</vt:i4>
      </vt:variant>
      <vt:variant>
        <vt:lpwstr>https://www.studentlibrary.ru/book/ISBN9785970456941.html</vt:lpwstr>
      </vt:variant>
      <vt:variant>
        <vt:lpwstr/>
      </vt:variant>
      <vt:variant>
        <vt:i4>196609</vt:i4>
      </vt:variant>
      <vt:variant>
        <vt:i4>54</vt:i4>
      </vt:variant>
      <vt:variant>
        <vt:i4>0</vt:i4>
      </vt:variant>
      <vt:variant>
        <vt:i4>5</vt:i4>
      </vt:variant>
      <vt:variant>
        <vt:lpwstr>https://e.lanbook.com/book/183689</vt:lpwstr>
      </vt:variant>
      <vt:variant>
        <vt:lpwstr/>
      </vt:variant>
      <vt:variant>
        <vt:i4>524303</vt:i4>
      </vt:variant>
      <vt:variant>
        <vt:i4>51</vt:i4>
      </vt:variant>
      <vt:variant>
        <vt:i4>0</vt:i4>
      </vt:variant>
      <vt:variant>
        <vt:i4>5</vt:i4>
      </vt:variant>
      <vt:variant>
        <vt:lpwstr>https://e.lanbook.com/book/180804</vt:lpwstr>
      </vt:variant>
      <vt:variant>
        <vt:lpwstr/>
      </vt:variant>
      <vt:variant>
        <vt:i4>1114117</vt:i4>
      </vt:variant>
      <vt:variant>
        <vt:i4>48</vt:i4>
      </vt:variant>
      <vt:variant>
        <vt:i4>0</vt:i4>
      </vt:variant>
      <vt:variant>
        <vt:i4>5</vt:i4>
      </vt:variant>
      <vt:variant>
        <vt:lpwstr>http://www.medcollegelib.ru/book/</vt:lpwstr>
      </vt:variant>
      <vt:variant>
        <vt:lpwstr/>
      </vt:variant>
      <vt:variant>
        <vt:i4>524297</vt:i4>
      </vt:variant>
      <vt:variant>
        <vt:i4>45</vt:i4>
      </vt:variant>
      <vt:variant>
        <vt:i4>0</vt:i4>
      </vt:variant>
      <vt:variant>
        <vt:i4>5</vt:i4>
      </vt:variant>
      <vt:variant>
        <vt:lpwstr>https://e.lanbook.com/book/156368</vt:lpwstr>
      </vt:variant>
      <vt:variant>
        <vt:lpwstr/>
      </vt:variant>
      <vt:variant>
        <vt:i4>524297</vt:i4>
      </vt:variant>
      <vt:variant>
        <vt:i4>42</vt:i4>
      </vt:variant>
      <vt:variant>
        <vt:i4>0</vt:i4>
      </vt:variant>
      <vt:variant>
        <vt:i4>5</vt:i4>
      </vt:variant>
      <vt:variant>
        <vt:lpwstr>https://e.lanbook.com/book/156369</vt:lpwstr>
      </vt:variant>
      <vt:variant>
        <vt:lpwstr/>
      </vt:variant>
      <vt:variant>
        <vt:i4>983053</vt:i4>
      </vt:variant>
      <vt:variant>
        <vt:i4>39</vt:i4>
      </vt:variant>
      <vt:variant>
        <vt:i4>0</vt:i4>
      </vt:variant>
      <vt:variant>
        <vt:i4>5</vt:i4>
      </vt:variant>
      <vt:variant>
        <vt:lpwstr>https://e.lanbook.com/book/130173</vt:lpwstr>
      </vt:variant>
      <vt:variant>
        <vt:lpwstr/>
      </vt:variant>
      <vt:variant>
        <vt:i4>655360</vt:i4>
      </vt:variant>
      <vt:variant>
        <vt:i4>27</vt:i4>
      </vt:variant>
      <vt:variant>
        <vt:i4>0</vt:i4>
      </vt:variant>
      <vt:variant>
        <vt:i4>5</vt:i4>
      </vt:variant>
      <vt:variant>
        <vt:lpwstr>https://e.lanbook.com/book/187759</vt:lpwstr>
      </vt:variant>
      <vt:variant>
        <vt:lpwstr/>
      </vt:variant>
      <vt:variant>
        <vt:i4>2883692</vt:i4>
      </vt:variant>
      <vt:variant>
        <vt:i4>24</vt:i4>
      </vt:variant>
      <vt:variant>
        <vt:i4>0</vt:i4>
      </vt:variant>
      <vt:variant>
        <vt:i4>5</vt:i4>
      </vt:variant>
      <vt:variant>
        <vt:lpwstr>http://www.medcollegelib.ru/book/ISBN9785970451816.html</vt:lpwstr>
      </vt:variant>
      <vt:variant>
        <vt:lpwstr/>
      </vt:variant>
      <vt:variant>
        <vt:i4>8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https://e.lanbook.com/book/179013</vt:lpwstr>
      </vt:variant>
      <vt:variant>
        <vt:lpwstr/>
      </vt:variant>
      <vt:variant>
        <vt:i4>917507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https://e.lanbook.com/book/197518</vt:lpwstr>
      </vt:variant>
      <vt:variant>
        <vt:lpwstr/>
      </vt:variant>
      <vt:variant>
        <vt:i4>917507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https://e.lanbook.com/book/197519</vt:lpwstr>
      </vt:variant>
      <vt:variant>
        <vt:lpwstr/>
      </vt:variant>
      <vt:variant>
        <vt:i4>983041</vt:i4>
      </vt:variant>
      <vt:variant>
        <vt:i4>12</vt:i4>
      </vt:variant>
      <vt:variant>
        <vt:i4>0</vt:i4>
      </vt:variant>
      <vt:variant>
        <vt:i4>5</vt:i4>
      </vt:variant>
      <vt:variant>
        <vt:lpwstr>https://e.lanbook.com/book/187605</vt:lpwstr>
      </vt:variant>
      <vt:variant>
        <vt:lpwstr/>
      </vt:variant>
      <vt:variant>
        <vt:i4>262153</vt:i4>
      </vt:variant>
      <vt:variant>
        <vt:i4>9</vt:i4>
      </vt:variant>
      <vt:variant>
        <vt:i4>0</vt:i4>
      </vt:variant>
      <vt:variant>
        <vt:i4>5</vt:i4>
      </vt:variant>
      <vt:variant>
        <vt:lpwstr>https://e.lanbook.com/book/179153</vt:lpwstr>
      </vt:variant>
      <vt:variant>
        <vt:lpwstr/>
      </vt:variant>
      <vt:variant>
        <vt:i4>4784130</vt:i4>
      </vt:variant>
      <vt:variant>
        <vt:i4>6</vt:i4>
      </vt:variant>
      <vt:variant>
        <vt:i4>0</vt:i4>
      </vt:variant>
      <vt:variant>
        <vt:i4>5</vt:i4>
      </vt:variant>
      <vt:variant>
        <vt:lpwstr>https://www.studentlibrary.ru/book/ISBN9785970452615.html</vt:lpwstr>
      </vt:variant>
      <vt:variant>
        <vt:lpwstr/>
      </vt:variant>
      <vt:variant>
        <vt:i4>589829</vt:i4>
      </vt:variant>
      <vt:variant>
        <vt:i4>3</vt:i4>
      </vt:variant>
      <vt:variant>
        <vt:i4>0</vt:i4>
      </vt:variant>
      <vt:variant>
        <vt:i4>5</vt:i4>
      </vt:variant>
      <vt:variant>
        <vt:lpwstr>https://e.lanbook.com/book/189284</vt:lpwstr>
      </vt:variant>
      <vt:variant>
        <vt:lpwstr/>
      </vt:variant>
      <vt:variant>
        <vt:i4>524297</vt:i4>
      </vt:variant>
      <vt:variant>
        <vt:i4>0</vt:i4>
      </vt:variant>
      <vt:variant>
        <vt:i4>0</vt:i4>
      </vt:variant>
      <vt:variant>
        <vt:i4>5</vt:i4>
      </vt:variant>
      <vt:variant>
        <vt:lpwstr>https://e.lanbook.com/book/156363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alatorceva</cp:lastModifiedBy>
  <cp:revision>7</cp:revision>
  <dcterms:created xsi:type="dcterms:W3CDTF">2023-02-14T07:04:00Z</dcterms:created>
  <dcterms:modified xsi:type="dcterms:W3CDTF">2024-03-14T11:30:00Z</dcterms:modified>
</cp:coreProperties>
</file>