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F75" w:rsidRPr="00F70729" w:rsidRDefault="00621F75" w:rsidP="00621F75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F70729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621F75" w:rsidRPr="00F70729" w:rsidRDefault="00621F75" w:rsidP="00621F75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F70729">
        <w:rPr>
          <w:rFonts w:ascii="Times New Roman" w:hAnsi="Times New Roman" w:cs="Times New Roman"/>
        </w:rPr>
        <w:t>высшего образования</w:t>
      </w:r>
    </w:p>
    <w:p w:rsidR="00621F75" w:rsidRPr="00F70729" w:rsidRDefault="00621F75" w:rsidP="00621F75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F70729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621F75" w:rsidRPr="00F70729" w:rsidRDefault="00621F75" w:rsidP="00621F75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F70729">
        <w:rPr>
          <w:rFonts w:ascii="Times New Roman" w:hAnsi="Times New Roman" w:cs="Times New Roman"/>
        </w:rPr>
        <w:t>Кафедра общего ухода и организации сестринского дела</w:t>
      </w:r>
    </w:p>
    <w:p w:rsidR="00566D66" w:rsidRDefault="00566D66" w:rsidP="00621F75">
      <w:pPr>
        <w:pStyle w:val="1"/>
        <w:spacing w:after="0" w:line="360" w:lineRule="auto"/>
        <w:jc w:val="center"/>
      </w:pPr>
    </w:p>
    <w:p w:rsidR="00566D66" w:rsidRDefault="00566D66" w:rsidP="00621F75">
      <w:pPr>
        <w:pStyle w:val="1"/>
        <w:spacing w:after="0" w:line="360" w:lineRule="auto"/>
        <w:jc w:val="center"/>
      </w:pPr>
    </w:p>
    <w:p w:rsidR="00621F75" w:rsidRDefault="0048465A" w:rsidP="00621F75">
      <w:pPr>
        <w:pStyle w:val="1"/>
        <w:jc w:val="right"/>
        <w:rPr>
          <w:rFonts w:ascii="Times New Roman" w:hAnsi="Times New Roman"/>
          <w:b/>
        </w:rPr>
      </w:pPr>
      <w:r w:rsidRPr="0048465A">
        <w:rPr>
          <w:rFonts w:ascii="Times New Roman" w:hAnsi="Times New Roman"/>
          <w:b/>
          <w:noProof/>
          <w:lang w:eastAsia="ru-RU" w:bidi="ar-SA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F75" w:rsidRDefault="00621F75" w:rsidP="00621F75">
      <w:pPr>
        <w:pStyle w:val="1"/>
        <w:jc w:val="center"/>
        <w:rPr>
          <w:rFonts w:ascii="Times New Roman" w:hAnsi="Times New Roman"/>
          <w:b/>
        </w:rPr>
      </w:pP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t>МОДУЛЯ</w:t>
      </w:r>
    </w:p>
    <w:p w:rsidR="00621F75" w:rsidRDefault="00621F75" w:rsidP="00621F75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«ПМ 02. ВЕДЕНИЕ МЕДИЦИНСКОЙ ДОКУМЕНТАЦИИ, ОРГАНИЗАЦИЯ </w:t>
      </w:r>
    </w:p>
    <w:p w:rsidR="00621F75" w:rsidRDefault="00621F75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</w:rPr>
        <w:t>ДЕЯТЕЛЬНОСТИ НАХОДЯЩЕГОСЯ В РАСПОРЯЖЕНИИ МЕДИЦИНСКОГО ПЕРСОНАЛА»</w:t>
      </w:r>
    </w:p>
    <w:p w:rsidR="00621F75" w:rsidRDefault="00621F75" w:rsidP="00621F75">
      <w:pPr>
        <w:pStyle w:val="211"/>
        <w:spacing w:before="1"/>
        <w:ind w:left="1148" w:right="470"/>
        <w:jc w:val="center"/>
      </w:pPr>
      <w:r>
        <w:t>Основная</w:t>
      </w:r>
      <w:r>
        <w:rPr>
          <w:spacing w:val="-7"/>
        </w:rPr>
        <w:t xml:space="preserve"> </w:t>
      </w:r>
      <w:r>
        <w:t>образовательная</w:t>
      </w:r>
      <w:r>
        <w:rPr>
          <w:spacing w:val="-8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профессионального</w:t>
      </w:r>
    </w:p>
    <w:p w:rsidR="00621F75" w:rsidRDefault="00621F75" w:rsidP="00621F75">
      <w:pPr>
        <w:spacing w:before="4"/>
        <w:ind w:left="1505" w:right="139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образования</w:t>
      </w:r>
    </w:p>
    <w:p w:rsidR="00621F75" w:rsidRDefault="00621F75" w:rsidP="00621F75">
      <w:pPr>
        <w:pStyle w:val="a9"/>
        <w:spacing w:before="8"/>
        <w:rPr>
          <w:rFonts w:ascii="Liberation Serif" w:hAnsi="Liberation Serif" w:cs="Lohit Hindi"/>
          <w:sz w:val="24"/>
          <w:szCs w:val="24"/>
          <w:lang w:eastAsia="zh-CN" w:bidi="hi-IN"/>
        </w:rPr>
      </w:pPr>
    </w:p>
    <w:p w:rsidR="00621F75" w:rsidRDefault="00621F75" w:rsidP="00621F75">
      <w:pPr>
        <w:spacing w:line="320" w:lineRule="exact"/>
        <w:ind w:left="1497" w:right="1395"/>
        <w:jc w:val="center"/>
        <w:rPr>
          <w:rFonts w:ascii="Liberation Serif" w:hAnsi="Liberation Serif" w:cs="Lohit Hindi"/>
          <w:sz w:val="24"/>
          <w:szCs w:val="24"/>
          <w:lang w:eastAsia="zh-CN" w:bidi="hi-IN"/>
        </w:rPr>
      </w:pPr>
      <w:r>
        <w:rPr>
          <w:rFonts w:ascii="Liberation Serif" w:hAnsi="Liberation Serif" w:cs="Lohit Hindi"/>
          <w:sz w:val="24"/>
          <w:szCs w:val="24"/>
          <w:lang w:eastAsia="zh-CN" w:bidi="hi-IN"/>
        </w:rPr>
        <w:t>Квалификация</w:t>
      </w:r>
    </w:p>
    <w:p w:rsidR="00621F75" w:rsidRDefault="00621F75" w:rsidP="00621F75">
      <w:pPr>
        <w:spacing w:line="320" w:lineRule="exact"/>
        <w:ind w:left="1857" w:right="1043"/>
        <w:jc w:val="center"/>
        <w:rPr>
          <w:sz w:val="28"/>
        </w:rPr>
      </w:pPr>
      <w:r>
        <w:rPr>
          <w:rFonts w:ascii="Liberation Serif" w:hAnsi="Liberation Serif" w:cs="Lohit Hindi"/>
          <w:sz w:val="24"/>
          <w:szCs w:val="24"/>
          <w:lang w:eastAsia="zh-CN" w:bidi="hi-IN"/>
        </w:rPr>
        <w:t>«Медицинская сестра/Медицинский брат</w:t>
      </w:r>
      <w:r>
        <w:rPr>
          <w:sz w:val="28"/>
        </w:rPr>
        <w:t>»</w:t>
      </w:r>
    </w:p>
    <w:p w:rsidR="00621F75" w:rsidRDefault="00621F75" w:rsidP="00621F75">
      <w:pPr>
        <w:pStyle w:val="a9"/>
        <w:rPr>
          <w:sz w:val="30"/>
        </w:rPr>
      </w:pPr>
    </w:p>
    <w:p w:rsidR="00621F75" w:rsidRDefault="00621F75" w:rsidP="00621F75">
      <w:pPr>
        <w:pStyle w:val="a9"/>
        <w:spacing w:before="8"/>
        <w:rPr>
          <w:rFonts w:ascii="Times New Roman" w:hAnsi="Times New Roman"/>
          <w:sz w:val="29"/>
        </w:rPr>
      </w:pPr>
    </w:p>
    <w:p w:rsidR="00621F75" w:rsidRDefault="00621F75" w:rsidP="00621F75">
      <w:pPr>
        <w:pStyle w:val="211"/>
        <w:ind w:left="1499" w:right="1395"/>
        <w:jc w:val="center"/>
      </w:pPr>
      <w:bookmarkStart w:id="0" w:name="Год_набора_2020"/>
      <w:bookmarkEnd w:id="0"/>
      <w:r>
        <w:t>Год</w:t>
      </w:r>
      <w:r>
        <w:rPr>
          <w:spacing w:val="-9"/>
        </w:rPr>
        <w:t xml:space="preserve"> </w:t>
      </w:r>
      <w:r>
        <w:t>набора</w:t>
      </w:r>
      <w:r>
        <w:rPr>
          <w:spacing w:val="-7"/>
        </w:rPr>
        <w:t xml:space="preserve"> </w:t>
      </w:r>
      <w:r w:rsidR="0048465A">
        <w:t>2024</w:t>
      </w:r>
    </w:p>
    <w:p w:rsidR="00621F75" w:rsidRDefault="00621F75" w:rsidP="00621F75">
      <w:pPr>
        <w:pStyle w:val="a9"/>
        <w:rPr>
          <w:rFonts w:ascii="Times New Roman" w:hAnsi="Times New Roman"/>
          <w:b/>
          <w:sz w:val="30"/>
        </w:rPr>
      </w:pPr>
    </w:p>
    <w:p w:rsidR="00621F75" w:rsidRDefault="00621F75" w:rsidP="00621F75">
      <w:pPr>
        <w:pStyle w:val="a9"/>
        <w:rPr>
          <w:rFonts w:ascii="Times New Roman" w:hAnsi="Times New Roman"/>
          <w:b/>
          <w:sz w:val="30"/>
        </w:rPr>
      </w:pPr>
    </w:p>
    <w:p w:rsidR="00621F75" w:rsidRDefault="00621F75" w:rsidP="00621F75">
      <w:pPr>
        <w:pStyle w:val="a9"/>
        <w:rPr>
          <w:rFonts w:ascii="Times New Roman" w:hAnsi="Times New Roman"/>
          <w:b/>
          <w:sz w:val="30"/>
        </w:rPr>
      </w:pPr>
    </w:p>
    <w:p w:rsidR="00621F75" w:rsidRDefault="00621F75" w:rsidP="00621F75">
      <w:pPr>
        <w:pStyle w:val="a9"/>
        <w:rPr>
          <w:rFonts w:ascii="Times New Roman" w:hAnsi="Times New Roman"/>
          <w:b/>
          <w:sz w:val="30"/>
        </w:rPr>
      </w:pPr>
    </w:p>
    <w:p w:rsidR="00621F75" w:rsidRDefault="00621F75" w:rsidP="00621F75">
      <w:pPr>
        <w:pStyle w:val="a9"/>
        <w:spacing w:before="4"/>
        <w:rPr>
          <w:rFonts w:ascii="Times New Roman" w:hAnsi="Times New Roman"/>
          <w:b/>
          <w:sz w:val="37"/>
        </w:rPr>
      </w:pPr>
    </w:p>
    <w:p w:rsidR="00621F75" w:rsidRDefault="00621F75" w:rsidP="00621F75">
      <w:pPr>
        <w:ind w:left="1509" w:right="1395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sz w:val="28"/>
        </w:rPr>
        <w:t>Тамбов</w:t>
      </w:r>
      <w:r>
        <w:rPr>
          <w:rFonts w:ascii="Times New Roman" w:hAnsi="Times New Roman"/>
          <w:b/>
          <w:spacing w:val="6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202</w:t>
      </w:r>
      <w:r w:rsidR="0048465A">
        <w:rPr>
          <w:rFonts w:ascii="Times New Roman" w:hAnsi="Times New Roman"/>
          <w:b/>
          <w:sz w:val="28"/>
        </w:rPr>
        <w:t>4</w:t>
      </w:r>
    </w:p>
    <w:p w:rsidR="00621F75" w:rsidRDefault="00621F75" w:rsidP="00621F75">
      <w:pPr>
        <w:suppressAutoHyphens w:val="0"/>
        <w:rPr>
          <w:rFonts w:ascii="Times New Roman" w:hAnsi="Times New Roman"/>
          <w:b/>
          <w:i/>
        </w:rPr>
        <w:sectPr w:rsidR="00621F75">
          <w:pgSz w:w="11906" w:h="16838"/>
          <w:pgMar w:top="1134" w:right="567" w:bottom="1134" w:left="1701" w:header="709" w:footer="709" w:gutter="0"/>
          <w:cols w:space="720"/>
          <w:formProt w:val="0"/>
        </w:sectPr>
      </w:pPr>
    </w:p>
    <w:p w:rsidR="00342D6C" w:rsidRDefault="00E3669D" w:rsidP="00E3669D">
      <w:pPr>
        <w:pStyle w:val="1"/>
        <w:spacing w:after="0"/>
        <w:ind w:left="-284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noProof/>
          <w:lang w:eastAsia="ru-RU" w:bidi="ar-SA"/>
        </w:rPr>
        <w:lastRenderedPageBreak/>
        <w:drawing>
          <wp:inline distT="0" distB="0" distL="0" distR="0">
            <wp:extent cx="5899785" cy="1105535"/>
            <wp:effectExtent l="19050" t="0" r="571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78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  <w:r w:rsidRPr="00E3669D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6114415" cy="1399540"/>
            <wp:effectExtent l="19050" t="0" r="63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E3669D" w:rsidRDefault="00E3669D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342D6C" w:rsidRDefault="00342D6C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</w:p>
    <w:p w:rsidR="004F3C01" w:rsidRDefault="004F3C01" w:rsidP="00621F75">
      <w:pPr>
        <w:pStyle w:val="1"/>
        <w:spacing w:after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4F3C01" w:rsidRDefault="004F3C01" w:rsidP="004F3C01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4F3C01" w:rsidTr="00151295">
        <w:tc>
          <w:tcPr>
            <w:tcW w:w="7500" w:type="dxa"/>
          </w:tcPr>
          <w:p w:rsidR="004F3C01" w:rsidRDefault="004F3C01" w:rsidP="00151295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ПРОФЕССИОНАЛЬНОГО МОДУЛЯ</w:t>
            </w:r>
          </w:p>
        </w:tc>
        <w:tc>
          <w:tcPr>
            <w:tcW w:w="1854" w:type="dxa"/>
          </w:tcPr>
          <w:p w:rsidR="004F3C01" w:rsidRDefault="004F3C01" w:rsidP="00151295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4F3C01" w:rsidTr="00151295">
        <w:tc>
          <w:tcPr>
            <w:tcW w:w="7500" w:type="dxa"/>
          </w:tcPr>
          <w:p w:rsidR="004F3C01" w:rsidRDefault="004F3C01" w:rsidP="00151295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ПРОФЕССИОНАЛЬНОГО МОДУЛЯ</w:t>
            </w:r>
          </w:p>
          <w:p w:rsidR="004F3C01" w:rsidRDefault="004F3C01" w:rsidP="00151295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4F3C01" w:rsidRDefault="004F3C01" w:rsidP="00151295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4F3C01" w:rsidTr="00151295">
        <w:tc>
          <w:tcPr>
            <w:tcW w:w="7500" w:type="dxa"/>
          </w:tcPr>
          <w:p w:rsidR="004F3C01" w:rsidRDefault="004F3C01" w:rsidP="00151295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ПРОФЕССИОНАЛЬНОГО МОДУЛЯ</w:t>
            </w:r>
          </w:p>
          <w:p w:rsidR="004F3C01" w:rsidRDefault="004F3C01" w:rsidP="00151295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4F3C01" w:rsidRDefault="004F3C01" w:rsidP="00151295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4F3C01" w:rsidRDefault="004F3C01" w:rsidP="004F3C01">
      <w:pPr>
        <w:sectPr w:rsidR="004F3C01">
          <w:headerReference w:type="default" r:id="rId10"/>
          <w:footerReference w:type="default" r:id="rId11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4F3C01" w:rsidRDefault="004F3C01" w:rsidP="004F3C01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</w:t>
      </w:r>
    </w:p>
    <w:p w:rsidR="004F3C01" w:rsidRDefault="004F3C01" w:rsidP="004F3C01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ПРОФЕССИОНАЛЬНОГО МОДУЛЯ</w:t>
      </w:r>
    </w:p>
    <w:p w:rsidR="004F3C01" w:rsidRDefault="004F3C01" w:rsidP="004F3C01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«ПМ 02. ВЕДЕНИЕ МЕДИЦИНСКОЙ ДОКУМЕНТАЦИИ, ОРГАНИЗАЦИЯ </w:t>
      </w:r>
    </w:p>
    <w:p w:rsidR="004F3C01" w:rsidRDefault="004F3C01" w:rsidP="004F3C01">
      <w:pPr>
        <w:pStyle w:val="1"/>
        <w:spacing w:after="0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ДЕЯТЕЛЬНОСТИ НАХОДЯЩЕГОСЯ В РАСПОРЯЖЕНИИ МЕДИЦИНСКОГО ПЕРСОНАЛА»</w:t>
      </w:r>
    </w:p>
    <w:p w:rsidR="004F3C01" w:rsidRDefault="004F3C01" w:rsidP="004F3C01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4F3C01" w:rsidRDefault="004F3C01" w:rsidP="004F3C01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1.1. </w:t>
      </w:r>
      <w:bookmarkStart w:id="1" w:name="_Hlk511590080"/>
      <w:r>
        <w:rPr>
          <w:rFonts w:ascii="Times New Roman" w:hAnsi="Times New Roman"/>
          <w:b/>
        </w:rPr>
        <w:t xml:space="preserve">Цель и планируемые результаты освоения профессионального модуля </w:t>
      </w:r>
      <w:bookmarkEnd w:id="1"/>
    </w:p>
    <w:p w:rsidR="004F3C01" w:rsidRDefault="004F3C01" w:rsidP="004F3C01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результате изучения профессионального модуля обучающихся должен освоить основной вид деятельности «Ведение медицинской документации, организация деятельности находящегося в распоряжении медицинского персонала» и соответствующие ему общие компетенции и профессиональные компетенции:</w:t>
      </w:r>
    </w:p>
    <w:p w:rsidR="004F3C01" w:rsidRDefault="004F3C01" w:rsidP="004F3C01">
      <w:pPr>
        <w:pStyle w:val="a8"/>
        <w:numPr>
          <w:ilvl w:val="2"/>
          <w:numId w:val="2"/>
        </w:numPr>
        <w:spacing w:after="0"/>
        <w:jc w:val="both"/>
        <w:rPr>
          <w:b/>
          <w:i/>
        </w:rPr>
      </w:pPr>
      <w:bookmarkStart w:id="2" w:name="_Hlk73024337"/>
      <w:r>
        <w:t>Перечень общих компетенций</w:t>
      </w:r>
      <w:bookmarkEnd w:id="2"/>
    </w:p>
    <w:tbl>
      <w:tblPr>
        <w:tblW w:w="9571" w:type="dxa"/>
        <w:tblLayout w:type="fixed"/>
        <w:tblLook w:val="04A0"/>
      </w:tblPr>
      <w:tblGrid>
        <w:gridCol w:w="1228"/>
        <w:gridCol w:w="8343"/>
      </w:tblGrid>
      <w:tr w:rsidR="004F3C01" w:rsidTr="00151295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4F3C01" w:rsidTr="00151295">
        <w:trPr>
          <w:trHeight w:val="327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>ОК 01.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  <w:iCs/>
              </w:rPr>
            </w:pPr>
            <w:r>
              <w:rPr>
                <w:rStyle w:val="a5"/>
                <w:rFonts w:ascii="Times New Roman" w:hAnsi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F3C01" w:rsidTr="00151295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>ОК 02.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Style w:val="a5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5"/>
                <w:rFonts w:ascii="Times New Roman" w:hAnsi="Times New Roman"/>
                <w:bCs/>
                <w:iCs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4F3C01" w:rsidTr="00151295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ОК 03.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4F3C01" w:rsidTr="00151295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ОК 04.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4F3C01" w:rsidTr="00151295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ОК 05.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F3C01" w:rsidTr="00151295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ОК 09.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4F3C01" w:rsidRDefault="004F3C01" w:rsidP="004F3C01">
      <w:pPr>
        <w:pStyle w:val="Heading2"/>
        <w:spacing w:before="0" w:after="0" w:line="276" w:lineRule="auto"/>
        <w:ind w:firstLine="709"/>
        <w:jc w:val="both"/>
        <w:rPr>
          <w:rStyle w:val="a5"/>
          <w:rFonts w:ascii="Times New Roman" w:hAnsi="Times New Roman"/>
          <w:b w:val="0"/>
          <w:sz w:val="24"/>
          <w:szCs w:val="24"/>
        </w:rPr>
      </w:pPr>
    </w:p>
    <w:p w:rsidR="004F3C01" w:rsidRDefault="004F3C01" w:rsidP="004F3C01">
      <w:pPr>
        <w:pStyle w:val="Heading2"/>
        <w:spacing w:before="0" w:after="0" w:line="276" w:lineRule="auto"/>
        <w:ind w:firstLine="709"/>
        <w:jc w:val="both"/>
        <w:rPr>
          <w:rStyle w:val="a5"/>
          <w:rFonts w:ascii="Times New Roman" w:hAnsi="Times New Roman"/>
          <w:b w:val="0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 xml:space="preserve">1.1.2. Перечень профессиональных компетенций </w:t>
      </w:r>
    </w:p>
    <w:tbl>
      <w:tblPr>
        <w:tblW w:w="9571" w:type="dxa"/>
        <w:tblLayout w:type="fixed"/>
        <w:tblLook w:val="04A0"/>
      </w:tblPr>
      <w:tblGrid>
        <w:gridCol w:w="1204"/>
        <w:gridCol w:w="8367"/>
      </w:tblGrid>
      <w:tr w:rsidR="004F3C01" w:rsidTr="0015129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4F3C01" w:rsidTr="0015129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ВД 2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4F3C01" w:rsidTr="0015129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ПК 2.1.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Заполнять медицинскую документацию, в том числе в форме электронного документа</w:t>
            </w:r>
          </w:p>
        </w:tc>
      </w:tr>
      <w:tr w:rsidR="004F3C01" w:rsidTr="0015129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ПК 2.2.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Использовать в работе медицинские информационные системы и информационно-телекоммуникационную сеть «Интернет»</w:t>
            </w:r>
          </w:p>
        </w:tc>
      </w:tr>
      <w:tr w:rsidR="004F3C01" w:rsidTr="0015129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ПК 2.3.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Контролировать выполнение должностных обязанностей находящимся в распоряжении медицинским персоналом</w:t>
            </w:r>
          </w:p>
        </w:tc>
      </w:tr>
    </w:tbl>
    <w:p w:rsidR="004F3C01" w:rsidRDefault="004F3C01" w:rsidP="004F3C01">
      <w:pPr>
        <w:pStyle w:val="1"/>
        <w:spacing w:after="0"/>
        <w:ind w:firstLine="709"/>
        <w:rPr>
          <w:rFonts w:ascii="Times New Roman" w:hAnsi="Times New Roman"/>
          <w:bCs/>
        </w:rPr>
      </w:pPr>
    </w:p>
    <w:p w:rsidR="004F3C01" w:rsidRDefault="004F3C01" w:rsidP="004F3C01">
      <w:pPr>
        <w:pStyle w:val="1"/>
        <w:spacing w:after="0"/>
        <w:ind w:firstLine="709"/>
        <w:rPr>
          <w:rFonts w:ascii="Times New Roman" w:hAnsi="Times New Roman"/>
          <w:bCs/>
        </w:rPr>
      </w:pPr>
    </w:p>
    <w:p w:rsidR="004F3C01" w:rsidRDefault="004F3C01" w:rsidP="004F3C01">
      <w:pPr>
        <w:pStyle w:val="1"/>
        <w:spacing w:after="0"/>
        <w:ind w:firstLine="709"/>
        <w:rPr>
          <w:rFonts w:ascii="Times New Roman" w:hAnsi="Times New Roman"/>
          <w:bCs/>
        </w:rPr>
      </w:pPr>
    </w:p>
    <w:p w:rsidR="004F3C01" w:rsidRDefault="004F3C01" w:rsidP="004F3C01">
      <w:pPr>
        <w:pStyle w:val="1"/>
        <w:spacing w:after="0"/>
        <w:ind w:firstLine="709"/>
        <w:rPr>
          <w:rFonts w:ascii="Times New Roman" w:hAnsi="Times New Roman"/>
          <w:bCs/>
        </w:rPr>
      </w:pPr>
    </w:p>
    <w:p w:rsidR="004F3C01" w:rsidRDefault="004F3C01" w:rsidP="004F3C01">
      <w:pPr>
        <w:pStyle w:val="1"/>
        <w:spacing w:after="0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1.1.3. В результате освоения профессионального модуля обучающийся должен:</w:t>
      </w:r>
    </w:p>
    <w:tbl>
      <w:tblPr>
        <w:tblW w:w="9464" w:type="dxa"/>
        <w:tblLayout w:type="fixed"/>
        <w:tblLook w:val="04A0"/>
      </w:tblPr>
      <w:tblGrid>
        <w:gridCol w:w="2802"/>
        <w:gridCol w:w="6662"/>
      </w:tblGrid>
      <w:tr w:rsidR="004F3C01" w:rsidTr="00151295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Иметь практический опыт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ведения медицинской документации, в том числе в форме электронного документа;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использования медицинских информационных систем и информационно-телекоммуникационной сети «Интернет»;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Cs/>
                <w:i/>
                <w:lang w:eastAsia="en-US"/>
              </w:rPr>
            </w:pPr>
            <w:r>
              <w:rPr>
                <w:rFonts w:ascii="Times New Roman" w:hAnsi="Times New Roman"/>
              </w:rPr>
              <w:t>проведение работы по контролю выполнения должностных обязанностей находящимся в распоряжении медицинским персоналом;</w:t>
            </w:r>
          </w:p>
        </w:tc>
      </w:tr>
      <w:tr w:rsidR="004F3C01" w:rsidTr="00151295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ind w:firstLine="142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Уметь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заполнять медицинскую документацию, в том числе в форме электронного документа;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в работе медицинские информационные системы и информационно-телекоммуникационную сеть «Интернет»;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в работе персональные данные пациентов и сведения, составляющие врачебную тайну;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осуществлять контроль за выполнением должностных обязанностей находящегося в распоряжении медицинского персонала</w:t>
            </w:r>
          </w:p>
        </w:tc>
      </w:tr>
      <w:tr w:rsidR="004F3C01" w:rsidTr="00151295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ind w:firstLine="142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Знать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 порядок оформления медицинской документации в медицинских организациях, в том числе в форме электронного документа;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работы в медицинских информационных системах и информационно-телекоммуникационной сети «Интернет»;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законодательства Российской Федерации о защите персональных данных пациентов и сведений, составляющих врачебную тайну;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должностные обязанности находящегося в распоряжении медицинского персонала</w:t>
            </w:r>
          </w:p>
        </w:tc>
      </w:tr>
    </w:tbl>
    <w:p w:rsidR="004F3C01" w:rsidRDefault="004F3C01" w:rsidP="004F3C01">
      <w:pPr>
        <w:pStyle w:val="1"/>
        <w:spacing w:after="0"/>
        <w:rPr>
          <w:rFonts w:ascii="Times New Roman" w:hAnsi="Times New Roman"/>
          <w:b/>
        </w:rPr>
      </w:pPr>
    </w:p>
    <w:p w:rsidR="004F3C01" w:rsidRDefault="004F3C01" w:rsidP="004F3C01">
      <w:pPr>
        <w:pStyle w:val="1"/>
        <w:spacing w:after="0"/>
        <w:rPr>
          <w:rFonts w:ascii="Times New Roman" w:hAnsi="Times New Roman"/>
          <w:b/>
        </w:rPr>
      </w:pPr>
    </w:p>
    <w:p w:rsidR="004F3C01" w:rsidRDefault="004F3C01" w:rsidP="004F3C01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1.2. Количество часов, отводимое на освоение профессионального модуля</w:t>
      </w:r>
    </w:p>
    <w:p w:rsidR="004F3C01" w:rsidRDefault="004F3C01" w:rsidP="004F3C01">
      <w:pPr>
        <w:pStyle w:val="1"/>
        <w:spacing w:after="0"/>
        <w:rPr>
          <w:rFonts w:ascii="Times New Roman" w:hAnsi="Times New Roman"/>
        </w:rPr>
      </w:pPr>
    </w:p>
    <w:tbl>
      <w:tblPr>
        <w:tblStyle w:val="ad"/>
        <w:tblW w:w="0" w:type="auto"/>
        <w:tblLook w:val="04A0"/>
      </w:tblPr>
      <w:tblGrid>
        <w:gridCol w:w="7763"/>
        <w:gridCol w:w="2091"/>
      </w:tblGrid>
      <w:tr w:rsidR="00FF0CCD" w:rsidTr="009A15E9">
        <w:tc>
          <w:tcPr>
            <w:tcW w:w="7763" w:type="dxa"/>
          </w:tcPr>
          <w:p w:rsidR="00FF0CCD" w:rsidRPr="00D054B7" w:rsidRDefault="00FF0CCD" w:rsidP="009A15E9">
            <w:pPr>
              <w:pStyle w:val="1"/>
              <w:rPr>
                <w:rFonts w:ascii="Times New Roman" w:hAnsi="Times New Roman"/>
                <w:b/>
              </w:rPr>
            </w:pPr>
            <w:r w:rsidRPr="00D054B7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091" w:type="dxa"/>
          </w:tcPr>
          <w:p w:rsidR="00FF0CCD" w:rsidRPr="00D054B7" w:rsidRDefault="00FF0CCD" w:rsidP="009A15E9">
            <w:pPr>
              <w:pStyle w:val="1"/>
              <w:rPr>
                <w:rFonts w:ascii="Times New Roman" w:hAnsi="Times New Roman"/>
                <w:b/>
              </w:rPr>
            </w:pPr>
            <w:r w:rsidRPr="00D054B7"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FF0CCD" w:rsidTr="009A15E9">
        <w:tc>
          <w:tcPr>
            <w:tcW w:w="7763" w:type="dxa"/>
          </w:tcPr>
          <w:p w:rsidR="00FF0CCD" w:rsidRPr="00D054B7" w:rsidRDefault="00FF0CCD" w:rsidP="009A15E9">
            <w:pPr>
              <w:pStyle w:val="1"/>
              <w:rPr>
                <w:rFonts w:ascii="Times New Roman" w:hAnsi="Times New Roman"/>
                <w:b/>
              </w:rPr>
            </w:pPr>
            <w:r w:rsidRPr="00D054B7">
              <w:rPr>
                <w:rFonts w:ascii="Times New Roman" w:hAnsi="Times New Roman"/>
                <w:b/>
              </w:rPr>
              <w:t>Объем</w:t>
            </w:r>
            <w:r>
              <w:rPr>
                <w:rFonts w:ascii="Times New Roman" w:hAnsi="Times New Roman"/>
                <w:b/>
              </w:rPr>
              <w:t xml:space="preserve"> образовательной программы учебной дисциплины</w:t>
            </w:r>
          </w:p>
        </w:tc>
        <w:tc>
          <w:tcPr>
            <w:tcW w:w="2091" w:type="dxa"/>
          </w:tcPr>
          <w:p w:rsidR="00FF0CCD" w:rsidRPr="00D054B7" w:rsidRDefault="00FF0CCD" w:rsidP="009A15E9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051604">
              <w:rPr>
                <w:rFonts w:ascii="Times New Roman" w:hAnsi="Times New Roman"/>
                <w:b/>
              </w:rPr>
              <w:t>8</w:t>
            </w:r>
          </w:p>
        </w:tc>
      </w:tr>
      <w:tr w:rsidR="00FF0CCD" w:rsidTr="009A15E9">
        <w:tc>
          <w:tcPr>
            <w:tcW w:w="9854" w:type="dxa"/>
            <w:gridSpan w:val="2"/>
          </w:tcPr>
          <w:p w:rsidR="00FF0CCD" w:rsidRDefault="00FF0CCD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т.ч.</w:t>
            </w:r>
          </w:p>
        </w:tc>
      </w:tr>
      <w:tr w:rsidR="00FF0CCD" w:rsidTr="009A15E9">
        <w:tc>
          <w:tcPr>
            <w:tcW w:w="7763" w:type="dxa"/>
          </w:tcPr>
          <w:p w:rsidR="00FF0CCD" w:rsidRDefault="00FF0CCD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091" w:type="dxa"/>
          </w:tcPr>
          <w:p w:rsidR="00FF0CCD" w:rsidRDefault="00051604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FF0CCD" w:rsidTr="009A15E9">
        <w:tc>
          <w:tcPr>
            <w:tcW w:w="7763" w:type="dxa"/>
          </w:tcPr>
          <w:p w:rsidR="00FF0CCD" w:rsidRDefault="00FF0CCD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091" w:type="dxa"/>
          </w:tcPr>
          <w:p w:rsidR="00FF0CCD" w:rsidRDefault="009A15E9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</w:tr>
      <w:tr w:rsidR="00051604" w:rsidTr="009A15E9">
        <w:tc>
          <w:tcPr>
            <w:tcW w:w="7763" w:type="dxa"/>
          </w:tcPr>
          <w:p w:rsidR="00051604" w:rsidRDefault="00051604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091" w:type="dxa"/>
          </w:tcPr>
          <w:p w:rsidR="00051604" w:rsidRDefault="00051604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F70729" w:rsidTr="009A15E9">
        <w:tc>
          <w:tcPr>
            <w:tcW w:w="7763" w:type="dxa"/>
          </w:tcPr>
          <w:p w:rsidR="00F70729" w:rsidRDefault="00F70729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Учебная практика </w:t>
            </w:r>
          </w:p>
        </w:tc>
        <w:tc>
          <w:tcPr>
            <w:tcW w:w="2091" w:type="dxa"/>
          </w:tcPr>
          <w:p w:rsidR="00F70729" w:rsidRDefault="00F70729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F70729" w:rsidTr="009A15E9">
        <w:tc>
          <w:tcPr>
            <w:tcW w:w="7763" w:type="dxa"/>
          </w:tcPr>
          <w:p w:rsidR="00F70729" w:rsidRDefault="00F70729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2091" w:type="dxa"/>
          </w:tcPr>
          <w:p w:rsidR="00F70729" w:rsidRDefault="00F70729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FF0CCD" w:rsidTr="009A15E9">
        <w:tc>
          <w:tcPr>
            <w:tcW w:w="7763" w:type="dxa"/>
          </w:tcPr>
          <w:p w:rsidR="00FF0CCD" w:rsidRPr="00D054B7" w:rsidRDefault="00FF0CCD" w:rsidP="009A15E9">
            <w:pPr>
              <w:pStyle w:val="1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Контроль </w:t>
            </w:r>
            <w:r w:rsidRPr="00D054B7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091" w:type="dxa"/>
          </w:tcPr>
          <w:p w:rsidR="00FF0CCD" w:rsidRDefault="009A15E9" w:rsidP="009A15E9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51604">
              <w:rPr>
                <w:rFonts w:ascii="Times New Roman" w:hAnsi="Times New Roman"/>
              </w:rPr>
              <w:t>8</w:t>
            </w:r>
          </w:p>
        </w:tc>
      </w:tr>
    </w:tbl>
    <w:p w:rsidR="004F3C01" w:rsidRDefault="004F3C01" w:rsidP="004F3C01">
      <w:pPr>
        <w:pStyle w:val="1"/>
        <w:rPr>
          <w:rFonts w:ascii="Times New Roman" w:hAnsi="Times New Roman"/>
        </w:rPr>
        <w:sectPr w:rsidR="004F3C01">
          <w:headerReference w:type="default" r:id="rId12"/>
          <w:footerReference w:type="default" r:id="rId13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  <w:r>
        <w:rPr>
          <w:rFonts w:ascii="Times New Roman" w:hAnsi="Times New Roman"/>
        </w:rPr>
        <w:t xml:space="preserve"> </w:t>
      </w:r>
    </w:p>
    <w:p w:rsidR="004F3C01" w:rsidRDefault="004F3C01" w:rsidP="004F3C01">
      <w:pPr>
        <w:pStyle w:val="1"/>
        <w:spacing w:after="0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lastRenderedPageBreak/>
        <w:t>2. Структура и содержание профессионального модуля</w:t>
      </w:r>
    </w:p>
    <w:p w:rsidR="004F3C01" w:rsidRDefault="004F3C01" w:rsidP="004F3C01">
      <w:pPr>
        <w:pStyle w:val="1"/>
        <w:spacing w:after="0"/>
        <w:jc w:val="center"/>
        <w:rPr>
          <w:rFonts w:ascii="Times New Roman" w:hAnsi="Times New Roman"/>
          <w:b/>
          <w:caps/>
        </w:rPr>
      </w:pPr>
    </w:p>
    <w:p w:rsidR="004F3C01" w:rsidRDefault="004F3C01" w:rsidP="004F3C01">
      <w:pPr>
        <w:pStyle w:val="1"/>
        <w:ind w:firstLine="85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Структура профессионального модуля</w:t>
      </w:r>
    </w:p>
    <w:tbl>
      <w:tblPr>
        <w:tblW w:w="4850" w:type="pct"/>
        <w:tblLayout w:type="fixed"/>
        <w:tblLook w:val="01E0"/>
      </w:tblPr>
      <w:tblGrid>
        <w:gridCol w:w="1222"/>
        <w:gridCol w:w="4585"/>
        <w:gridCol w:w="968"/>
        <w:gridCol w:w="834"/>
        <w:gridCol w:w="834"/>
        <w:gridCol w:w="839"/>
        <w:gridCol w:w="40"/>
        <w:gridCol w:w="709"/>
        <w:gridCol w:w="89"/>
        <w:gridCol w:w="53"/>
        <w:gridCol w:w="642"/>
        <w:gridCol w:w="184"/>
        <w:gridCol w:w="90"/>
        <w:gridCol w:w="690"/>
        <w:gridCol w:w="20"/>
        <w:gridCol w:w="172"/>
        <w:gridCol w:w="882"/>
        <w:gridCol w:w="1253"/>
        <w:gridCol w:w="36"/>
        <w:gridCol w:w="200"/>
      </w:tblGrid>
      <w:tr w:rsidR="004F3C01" w:rsidTr="001E60B6">
        <w:trPr>
          <w:gridAfter w:val="1"/>
          <w:wAfter w:w="200" w:type="dxa"/>
          <w:trHeight w:val="353"/>
        </w:trPr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4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час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F3C01" w:rsidRDefault="004F3C01" w:rsidP="00151295">
            <w:pPr>
              <w:pStyle w:val="1"/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 т.ч. в форме практической. подготовки</w:t>
            </w:r>
          </w:p>
        </w:tc>
        <w:tc>
          <w:tcPr>
            <w:tcW w:w="653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профессионального модуля, ак. час.</w:t>
            </w:r>
          </w:p>
        </w:tc>
      </w:tr>
      <w:tr w:rsidR="004F3C01" w:rsidTr="001E60B6">
        <w:trPr>
          <w:gridAfter w:val="1"/>
          <w:wAfter w:w="200" w:type="dxa"/>
          <w:trHeight w:val="115"/>
        </w:trPr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по МДК</w:t>
            </w:r>
          </w:p>
        </w:tc>
        <w:tc>
          <w:tcPr>
            <w:tcW w:w="234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Практики</w:t>
            </w:r>
          </w:p>
        </w:tc>
      </w:tr>
      <w:tr w:rsidR="004F3C01" w:rsidTr="001E60B6">
        <w:trPr>
          <w:gridAfter w:val="1"/>
          <w:wAfter w:w="200" w:type="dxa"/>
        </w:trPr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  <w:p w:rsidR="004F3C01" w:rsidRDefault="004F3C01" w:rsidP="00151295">
            <w:pPr>
              <w:pStyle w:val="1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3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3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4F3C01" w:rsidTr="001E60B6">
        <w:trPr>
          <w:gridAfter w:val="1"/>
          <w:wAfter w:w="200" w:type="dxa"/>
          <w:cantSplit/>
          <w:trHeight w:val="1694"/>
        </w:trPr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F3C01" w:rsidRDefault="004F3C01" w:rsidP="00151295">
            <w:pPr>
              <w:pStyle w:val="1"/>
              <w:spacing w:after="0"/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практ. занятий</w:t>
            </w: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F3C01" w:rsidRDefault="004F3C01" w:rsidP="00151295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Курсовых работ (проектов)</w:t>
            </w: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F3C01" w:rsidRDefault="004F3C01" w:rsidP="00151295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F3C01" w:rsidRDefault="004F3C01" w:rsidP="00151295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</w:t>
            </w:r>
          </w:p>
          <w:p w:rsidR="004F3C01" w:rsidRDefault="004F3C01" w:rsidP="00151295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</w:t>
            </w:r>
          </w:p>
          <w:p w:rsidR="004F3C01" w:rsidRDefault="004F3C01" w:rsidP="00151295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4F3C01" w:rsidTr="001E60B6">
        <w:trPr>
          <w:gridAfter w:val="1"/>
          <w:wAfter w:w="200" w:type="dxa"/>
          <w:trHeight w:val="415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</w:t>
            </w: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9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11</w:t>
            </w:r>
          </w:p>
        </w:tc>
      </w:tr>
      <w:tr w:rsidR="004F3C01" w:rsidTr="001E60B6">
        <w:trPr>
          <w:gridAfter w:val="1"/>
          <w:wAfter w:w="200" w:type="dxa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2.1, ПК 2.2, ПК 2.3.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04,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05,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9A15E9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ПМ.02 Ведение медицинской документации, организация деятельности находящегося в распоряжении медицинского персонала </w:t>
            </w:r>
          </w:p>
          <w:p w:rsidR="00EB23B9" w:rsidRDefault="00EB23B9" w:rsidP="00151295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02.01. Документирование и контроль в профессиональной деятельности медицинской сестры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4F3C01" w:rsidRDefault="00770942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EB23B9">
              <w:rPr>
                <w:rFonts w:ascii="Times New Roman" w:hAnsi="Times New Roman"/>
                <w:bCs/>
              </w:rPr>
              <w:t>78</w:t>
            </w: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EB23B9" w:rsidRP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Pr="00EB23B9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EB23B9" w:rsidRPr="00EB23B9" w:rsidRDefault="00051604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051604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3B9" w:rsidRDefault="00051604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EB23B9" w:rsidRDefault="00EB23B9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EB23B9" w:rsidRDefault="00EB23B9" w:rsidP="00EB23B9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Pr="00EB23B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 w:rsidRPr="00EB23B9">
              <w:rPr>
                <w:rFonts w:ascii="Times New Roman" w:hAnsi="Times New Roman"/>
              </w:rPr>
              <w:t>12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A15E9" w:rsidTr="001E60B6">
        <w:trPr>
          <w:gridAfter w:val="1"/>
          <w:wAfter w:w="200" w:type="dxa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9A15E9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9A15E9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Производственная практика, часов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770942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36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36</w:t>
            </w:r>
          </w:p>
        </w:tc>
      </w:tr>
      <w:tr w:rsidR="009A15E9" w:rsidTr="001E60B6">
        <w:trPr>
          <w:gridAfter w:val="1"/>
          <w:wAfter w:w="200" w:type="dxa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9A15E9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9A15E9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Учебная практика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770942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36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36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A15E9" w:rsidTr="001E60B6">
        <w:trPr>
          <w:gridAfter w:val="1"/>
          <w:wAfter w:w="200" w:type="dxa"/>
        </w:trPr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9A15E9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9A15E9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051604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E31D56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  <w:r w:rsidR="00051604"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5E9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F3C01" w:rsidTr="001E60B6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16</w:t>
            </w:r>
            <w:r w:rsidR="00051604"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Pr="00B3423E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 w:rsidRPr="00B3423E">
              <w:rPr>
                <w:rFonts w:ascii="Times New Roman" w:hAnsi="Times New Roman"/>
                <w:b/>
              </w:rPr>
              <w:t>78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  <w:vertAlign w:val="superscript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  <w:r w:rsidR="00051604"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1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9A15E9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0C4B17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236" w:type="dxa"/>
            <w:gridSpan w:val="2"/>
          </w:tcPr>
          <w:p w:rsidR="004F3C01" w:rsidRDefault="004F3C01" w:rsidP="00151295">
            <w:pPr>
              <w:pStyle w:val="1"/>
              <w:rPr>
                <w:rFonts w:ascii="Times New Roman" w:hAnsi="Times New Roman"/>
                <w:b/>
                <w:i/>
              </w:rPr>
            </w:pPr>
          </w:p>
        </w:tc>
      </w:tr>
    </w:tbl>
    <w:p w:rsidR="004F3C01" w:rsidRDefault="004F3C01" w:rsidP="004F3C01">
      <w:pPr>
        <w:pStyle w:val="1"/>
        <w:jc w:val="both"/>
        <w:rPr>
          <w:rFonts w:ascii="Times New Roman" w:hAnsi="Times New Roman"/>
          <w:i/>
        </w:rPr>
      </w:pPr>
      <w:r>
        <w:br w:type="page"/>
      </w:r>
    </w:p>
    <w:p w:rsidR="004F3C01" w:rsidRDefault="004F3C01" w:rsidP="004F3C01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профессионального модуля (ПМ)</w:t>
      </w:r>
    </w:p>
    <w:tbl>
      <w:tblPr>
        <w:tblW w:w="4750" w:type="pct"/>
        <w:tblLayout w:type="fixed"/>
        <w:tblLook w:val="01E0"/>
      </w:tblPr>
      <w:tblGrid>
        <w:gridCol w:w="3312"/>
        <w:gridCol w:w="9409"/>
        <w:gridCol w:w="1326"/>
      </w:tblGrid>
      <w:tr w:rsidR="004F3C01" w:rsidTr="00151295">
        <w:trPr>
          <w:trHeight w:val="1204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материала,</w:t>
            </w:r>
          </w:p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  <w:r>
              <w:rPr>
                <w:rFonts w:ascii="Times New Roman" w:hAnsi="Times New Roman"/>
                <w:bCs/>
                <w:i/>
              </w:rPr>
              <w:t>(если предусмотрены)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 в часах</w:t>
            </w:r>
          </w:p>
        </w:tc>
      </w:tr>
      <w:tr w:rsidR="004F3C01" w:rsidTr="00151295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4F3C01" w:rsidTr="00151295">
        <w:tc>
          <w:tcPr>
            <w:tcW w:w="1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Pr="000C4B17" w:rsidRDefault="000C4B17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ПМ.02 Ведение медицинской документации, организация деятельности находящегося в распоряжении медицинского персонала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0C4B17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162</w:t>
            </w:r>
          </w:p>
        </w:tc>
      </w:tr>
      <w:tr w:rsidR="004F3C01" w:rsidTr="00151295">
        <w:trPr>
          <w:trHeight w:val="629"/>
        </w:trPr>
        <w:tc>
          <w:tcPr>
            <w:tcW w:w="1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МДК 02.01. </w:t>
            </w:r>
            <w:r>
              <w:rPr>
                <w:rFonts w:ascii="Times New Roman" w:hAnsi="Times New Roman"/>
                <w:b/>
              </w:rPr>
              <w:t>Документирование и контроль в профессиональной деятельности медицинской сестры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0C4B17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30/48</w:t>
            </w:r>
          </w:p>
        </w:tc>
      </w:tr>
      <w:tr w:rsidR="004F3C01" w:rsidTr="00151295">
        <w:trPr>
          <w:trHeight w:val="283"/>
        </w:trPr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1.1.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Правила и порядок оформления медицинской документации в медицинских организациях</w:t>
            </w: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14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1.Виды медицинской документации в медицинских организациях; понятия об унифицированных формах; архивация документов. 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2.Основы электронного документооборота. 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3.Оптическое распознавание документа. 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4.Электронная подпись.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4F3C01" w:rsidTr="00151295">
        <w:trPr>
          <w:trHeight w:val="427"/>
        </w:trPr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4F3C01" w:rsidTr="00151295">
        <w:trPr>
          <w:trHeight w:val="278"/>
        </w:trPr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№1</w:t>
            </w:r>
          </w:p>
          <w:p w:rsidR="004F3C01" w:rsidRDefault="004F3C01" w:rsidP="00151295">
            <w:pPr>
              <w:pStyle w:val="1"/>
              <w:spacing w:after="0"/>
              <w:ind w:left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Правила и порядок оформления учетно-отчетной, статистической и контролирующей амбулаторно – поликлинической документации. Заполнение бланков и журналов: Карта амбулаторного больного; Статистический талон; Талон на приём; Карта диспансерного наблюдения; Экстренное извещение; Дневник учета работы среднего персонала; Направления на анализы, консультации, в процедурный кабинет; Выписка из амбулаторной карты, санаторно-курортной карты; Листок или справка о временной нетрудоспособности.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4F3C01" w:rsidTr="00151295">
        <w:trPr>
          <w:trHeight w:val="278"/>
        </w:trPr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 №2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F3C01" w:rsidRDefault="004F3C01" w:rsidP="00151295">
            <w:pPr>
              <w:pStyle w:val="1"/>
              <w:spacing w:after="0"/>
              <w:ind w:left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Правила и порядок оформления учетно-отчетной, статистической и контролирующей документации приёмного отделения стационара. Заполнение бланков и журналов: Медицинская карта стационарного больного (история болезни); Экстренное извещение; Журнал госпитализации; Журнал отказа в госпитализации; Статистическая карта выбывшего из стационара.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4F3C01" w:rsidTr="00151295">
        <w:trPr>
          <w:trHeight w:val="278"/>
        </w:trPr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№3</w:t>
            </w:r>
          </w:p>
          <w:p w:rsidR="004F3C01" w:rsidRDefault="004F3C01" w:rsidP="00151295">
            <w:pPr>
              <w:pStyle w:val="1"/>
              <w:spacing w:after="0"/>
              <w:ind w:left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Правила и порядок оформления учетно-отчетной, статистической и контролирующей документации лечебного отделения стационара. Заполнение бланков и журналов. Процедурный кабинет: Журнал учёта наркотических веществ; Журнал назначений; Журнал учёта переливаний крови и кровезаменителей; Направление на биохимию крови, на </w:t>
            </w:r>
            <w:r>
              <w:rPr>
                <w:rFonts w:ascii="Times New Roman" w:hAnsi="Times New Roman"/>
                <w:lang w:val="en-US"/>
              </w:rPr>
              <w:t>RW</w:t>
            </w:r>
            <w:r>
              <w:rPr>
                <w:rFonts w:ascii="Times New Roman" w:hAnsi="Times New Roman"/>
              </w:rPr>
              <w:t>, ВИЧ, группу крови, резус-фактор.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4F3C01" w:rsidTr="00151295">
        <w:trPr>
          <w:trHeight w:val="461"/>
        </w:trPr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1.2.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Правила работы в медицинских информационных системах и информационно – телекоммуникационной сети «Интернет»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40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1.Понятия медицинских информационных систем (МИС) и медицинских автоматизированных информационных систем (МАИС).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2.Цель, задачи, функции МИС.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3.Классификация и структура МИС.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4.Телекоммуникационные технологии в медицине.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5.Медицинские приборно-компьютерные системы (МПКС)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38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Практическая работа №4; 5.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Работа с медицинскими ресурсами в Интернете. Технологии поиска медицинской информации в сети Интернет. Браузеры. </w:t>
            </w:r>
            <w:r>
              <w:rPr>
                <w:rFonts w:ascii="Times New Roman" w:hAnsi="Times New Roman"/>
                <w:lang w:val="en-US"/>
              </w:rPr>
              <w:t>Web</w:t>
            </w:r>
            <w:r>
              <w:rPr>
                <w:rFonts w:ascii="Times New Roman" w:hAnsi="Times New Roman"/>
              </w:rPr>
              <w:t>-страницы: адреса, загрузка, переход по гиперссылке, сохранение информации в разных форматах. Знакомство со специализированными сайтами для медицинских сестёр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Практическая работа №6; 7; 8; 9. 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Обработка информации средствами </w:t>
            </w:r>
            <w:r>
              <w:rPr>
                <w:rFonts w:ascii="Times New Roman" w:hAnsi="Times New Roman"/>
                <w:b/>
                <w:lang w:val="en-US"/>
              </w:rPr>
              <w:t>MS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WORD</w:t>
            </w:r>
            <w:r>
              <w:rPr>
                <w:rFonts w:ascii="Times New Roman" w:hAnsi="Times New Roman"/>
              </w:rPr>
              <w:t xml:space="preserve">. Основные функции и возможности текстового редактора. Настройка интерфейса. Создание и редактирование текстового </w:t>
            </w:r>
            <w:r>
              <w:rPr>
                <w:rFonts w:ascii="Times New Roman" w:hAnsi="Times New Roman"/>
              </w:rPr>
              <w:lastRenderedPageBreak/>
              <w:t>документа. Настройка интервалов, абзацные отступы. Работа со списками. Работа с окнами.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Принципы создания таблиц. Стили и темы в документе. Создание титульного листа. Вставка графических изображений в документ. Объекты </w:t>
            </w:r>
            <w:r>
              <w:rPr>
                <w:rFonts w:ascii="Times New Roman" w:hAnsi="Times New Roman"/>
                <w:lang w:val="en-US"/>
              </w:rPr>
              <w:t>WordArt</w:t>
            </w:r>
            <w:r>
              <w:rPr>
                <w:rFonts w:ascii="Times New Roman" w:hAnsi="Times New Roman"/>
              </w:rPr>
              <w:t>. Создание списка литературы.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Оформление страниц. Вид документа. Печать документов. Сохранение документов.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8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Практическая работа №10; 11; 12; 13. 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Обработка информации средствами </w:t>
            </w:r>
            <w:r>
              <w:rPr>
                <w:rFonts w:ascii="Times New Roman" w:hAnsi="Times New Roman"/>
                <w:b/>
                <w:lang w:val="en-US"/>
              </w:rPr>
              <w:t>MS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EXCEL</w:t>
            </w:r>
            <w:r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</w:rPr>
              <w:t xml:space="preserve"> Назначение электронных таблиц. Ввод данных в ячейки </w:t>
            </w:r>
            <w:r>
              <w:rPr>
                <w:rFonts w:ascii="Times New Roman" w:hAnsi="Times New Roman"/>
                <w:lang w:val="en-US"/>
              </w:rPr>
              <w:t>Ms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Excel</w:t>
            </w:r>
            <w:r>
              <w:rPr>
                <w:rFonts w:ascii="Times New Roman" w:hAnsi="Times New Roman"/>
              </w:rPr>
              <w:t>. Выполнение операции перемещение, копирование и заполнение ячеек. Автозаполнение. Создание и редактирование табличного документа.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диаграммами: создание, редактирование, форматирование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Ссылки. Встроенные функции. Статистические и логические функции. Вычисления в электронных таблицах.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Фильтрация (выборка) данных из списка. Сортировка данных. Комплексное использование </w:t>
            </w:r>
            <w:r>
              <w:rPr>
                <w:rFonts w:ascii="Times New Roman" w:hAnsi="Times New Roman"/>
                <w:lang w:val="en-US"/>
              </w:rPr>
              <w:t>Ms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Word</w:t>
            </w:r>
            <w:r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  <w:lang w:val="en-US"/>
              </w:rPr>
              <w:t>Ms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Excel</w:t>
            </w:r>
            <w:r>
              <w:rPr>
                <w:rFonts w:ascii="Times New Roman" w:hAnsi="Times New Roman"/>
              </w:rPr>
              <w:t xml:space="preserve"> для создания интегрированных документов.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№14; 15.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Обработка информации средствами </w:t>
            </w:r>
            <w:r>
              <w:rPr>
                <w:rFonts w:ascii="Times New Roman" w:hAnsi="Times New Roman"/>
                <w:b/>
                <w:lang w:val="en-US"/>
              </w:rPr>
              <w:t>MS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ACCESS</w:t>
            </w:r>
            <w:r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</w:rPr>
              <w:t xml:space="preserve">Назначение </w:t>
            </w:r>
            <w:r>
              <w:rPr>
                <w:rFonts w:ascii="Times New Roman" w:hAnsi="Times New Roman"/>
                <w:lang w:val="en-US"/>
              </w:rPr>
              <w:t>Ms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Access</w:t>
            </w:r>
            <w:r>
              <w:rPr>
                <w:rFonts w:ascii="Times New Roman" w:hAnsi="Times New Roman"/>
              </w:rPr>
              <w:t xml:space="preserve">. Интерфейс и основные компоненты. Медицинские базы данных. Создание таблиц баз данных. Ввод данных и редактирование таблицы.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Создание связей между таблицами. Работа с базами данных. Создание запросов; форм; отчётов.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№16; 17; 18.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презентаций средствами </w:t>
            </w:r>
            <w:r>
              <w:rPr>
                <w:rFonts w:ascii="Times New Roman" w:hAnsi="Times New Roman"/>
                <w:b/>
                <w:lang w:val="en-US"/>
              </w:rPr>
              <w:t>MS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POWERPOINT</w:t>
            </w:r>
            <w:r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</w:rPr>
              <w:t xml:space="preserve">Возможности технологии компьютерной презентации. Интерфейс приложения </w:t>
            </w:r>
            <w:r>
              <w:rPr>
                <w:rFonts w:ascii="Times New Roman" w:hAnsi="Times New Roman"/>
                <w:lang w:val="en-US"/>
              </w:rPr>
              <w:t>Ms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PowerPoint</w:t>
            </w:r>
            <w:r>
              <w:rPr>
                <w:rFonts w:ascii="Times New Roman" w:hAnsi="Times New Roman"/>
              </w:rPr>
              <w:t xml:space="preserve">. Общая схема создания презентации. Изменение презентации. 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Добавление фигур, схем, картинок и изображений на слайд. Объекты </w:t>
            </w:r>
            <w:r>
              <w:rPr>
                <w:rFonts w:ascii="Times New Roman" w:hAnsi="Times New Roman"/>
                <w:lang w:val="en-US"/>
              </w:rPr>
              <w:t>WordArt</w:t>
            </w:r>
            <w:r>
              <w:rPr>
                <w:rFonts w:ascii="Times New Roman" w:hAnsi="Times New Roman"/>
              </w:rPr>
              <w:t>. Создание таблиц и диаграмм.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Переходы между слайдами. Эффекты анимации объектов. Основные правила создания </w:t>
            </w:r>
            <w:r>
              <w:rPr>
                <w:rFonts w:ascii="Times New Roman" w:hAnsi="Times New Roman"/>
              </w:rPr>
              <w:lastRenderedPageBreak/>
              <w:t>презентации.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6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Практическая работа №19. </w:t>
            </w:r>
            <w:r>
              <w:rPr>
                <w:rFonts w:ascii="Times New Roman" w:hAnsi="Times New Roman"/>
              </w:rPr>
              <w:t>Автоматизированное рабочее место (АРМ) медицинского персонала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4F3C01" w:rsidTr="00151295"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1.3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Основы законодательства Российской Федерации о защите персональных данных пациентов и сведений, составляющих врачебную тайну</w:t>
            </w: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14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1.Право пациента на защиту своих персональных данных.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2.Защита сведений, составляющих врачебную тайну.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12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20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Врачебная тайна: этико-правовая оценка «медицинского селфи». Работа с нормативными документами.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21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Врачебная тайна. Решение ситуационных задач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22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Персональные данные. Работа с нормативными документами; решение ситуационных задач.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4F3C01" w:rsidTr="00151295"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1.4.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Обеспечение внутреннего контроля качества и безопасности медицинской деятельности.</w:t>
            </w: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1.Внутренний контроль качества и безопасность медицинской деятельности. Понятие.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2.Принцип организации.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23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Работа с нормативными документами по организации внутреннего контроля качества и безопасности медицинской деятельности.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4F3C01" w:rsidTr="00151295"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24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Решение ситуационных задач по осуществлению контроля за выполнением должностных обязанностей находящегося в распоряжении медицинского персонала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3629E7" w:rsidP="00151295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4F3C01" w:rsidTr="00151295">
        <w:tc>
          <w:tcPr>
            <w:tcW w:w="1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Учебная практика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1.Работа в медицинской информационной системе медицинской организации (демоверсии). Раздел «Регистратура»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2.Работа в медицинской информационной системе медицинской организации (демоверсии). Раздел «Процедурный кабинет»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3.Работа в медицинской информационной системе медицинской организации (демоверсии). Раздел «Патронажная сестра»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4.Работа в медицинской информационной системе медицинской организации (демоверсии). Раздел «Старшая медицинская сестра»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5.Работа в медицинской информационной системе медицинской организации (демоверсии). Раздел «Медицинская сестра диагностического кабинета»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6.Работа в медицинской информационной системе медицинской организации (демоверсии). Раздел «Больничные листы»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36</w:t>
            </w:r>
          </w:p>
        </w:tc>
      </w:tr>
      <w:tr w:rsidR="004F3C01" w:rsidTr="00151295">
        <w:tc>
          <w:tcPr>
            <w:tcW w:w="1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Производственная практика 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утвержденной медицинской документации, в том числе в форме электронного документа: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карта амбулаторного больного;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статистический талон;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талон на прием;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медицинская карта стационарного больного (история болезни);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журнал госпитализации;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журнал отказа в госпитализации;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журнал учета наркотических веществ;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карта диспансерного наблюдения;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листок или справка о временной нетрудоспособности;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направления на анализы, консультации, в процедурный кабинет;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экстренное извещение</w:t>
            </w:r>
          </w:p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и другие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медицинских информационных системах медицинской организации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Соблюдение правил эксплуатации электронного оборудования и охраны труда при работе с компьютерной техникой.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36</w:t>
            </w:r>
          </w:p>
        </w:tc>
      </w:tr>
      <w:tr w:rsidR="004F3C01" w:rsidTr="00151295">
        <w:tc>
          <w:tcPr>
            <w:tcW w:w="1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Промежуточная аттестация – экзамен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4F3C01" w:rsidP="000C4B17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  <w:r w:rsidR="000C4B17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4F3C01" w:rsidTr="00151295">
        <w:tc>
          <w:tcPr>
            <w:tcW w:w="1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Всего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3C01" w:rsidRDefault="000C4B17" w:rsidP="00151295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162</w:t>
            </w:r>
          </w:p>
        </w:tc>
      </w:tr>
    </w:tbl>
    <w:p w:rsidR="004F3C01" w:rsidRDefault="004F3C01" w:rsidP="004F3C01">
      <w:pPr>
        <w:pStyle w:val="1"/>
        <w:tabs>
          <w:tab w:val="left" w:pos="4905"/>
        </w:tabs>
        <w:jc w:val="both"/>
        <w:rPr>
          <w:rFonts w:ascii="Times New Roman" w:hAnsi="Times New Roman"/>
          <w:i/>
        </w:rPr>
        <w:sectPr w:rsidR="004F3C01">
          <w:headerReference w:type="default" r:id="rId14"/>
          <w:footerReference w:type="default" r:id="rId15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  <w:r>
        <w:rPr>
          <w:rFonts w:ascii="Times New Roman" w:hAnsi="Times New Roman"/>
          <w:bCs/>
          <w:i/>
        </w:rPr>
        <w:tab/>
      </w:r>
    </w:p>
    <w:p w:rsidR="004F3C01" w:rsidRDefault="004F3C01" w:rsidP="004F3C01">
      <w:pPr>
        <w:pStyle w:val="1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3. </w:t>
      </w:r>
      <w:bookmarkStart w:id="3" w:name="_Hlk73024382"/>
      <w:r>
        <w:rPr>
          <w:rFonts w:ascii="Times New Roman" w:hAnsi="Times New Roman"/>
          <w:b/>
          <w:bCs/>
        </w:rPr>
        <w:t>УСЛОВИЯ РЕАЛИЗАЦИИ ПРОФЕССИОНАЛЬНОГО МОДУЛЯ</w:t>
      </w:r>
      <w:bookmarkEnd w:id="3"/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</w:rPr>
        <w:t>Информационных технологий в профессиональной деятельности</w:t>
      </w:r>
      <w:r>
        <w:rPr>
          <w:rFonts w:ascii="Times New Roman" w:hAnsi="Times New Roman"/>
          <w:bCs/>
          <w:i/>
        </w:rPr>
        <w:t xml:space="preserve">, </w:t>
      </w:r>
      <w:r>
        <w:rPr>
          <w:rFonts w:ascii="Times New Roman" w:hAnsi="Times New Roman"/>
          <w:bCs/>
        </w:rPr>
        <w:t>оснащенный оборудованием: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>Персональные компьютеры для студентов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пособия.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</w:rPr>
        <w:t>Оснащенные базы практики, в соответствии с п 6.1.2.3 примерной программы по специальности</w:t>
      </w:r>
      <w:r>
        <w:rPr>
          <w:rFonts w:ascii="Times New Roman" w:hAnsi="Times New Roman"/>
          <w:bCs/>
          <w:i/>
        </w:rPr>
        <w:t>.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  <w:bCs/>
          <w:i/>
        </w:rPr>
      </w:pP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4F3C01" w:rsidRDefault="004F3C01" w:rsidP="004F3C01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</w:p>
    <w:p w:rsidR="004F3C01" w:rsidRDefault="004F3C01" w:rsidP="004F3C01">
      <w:pPr>
        <w:pStyle w:val="a8"/>
        <w:spacing w:before="0" w:after="0" w:line="276" w:lineRule="auto"/>
        <w:ind w:left="0" w:firstLine="709"/>
        <w:contextualSpacing/>
        <w:jc w:val="both"/>
        <w:rPr>
          <w:b/>
        </w:rPr>
      </w:pPr>
      <w:r>
        <w:rPr>
          <w:b/>
        </w:rPr>
        <w:t>3.2.1. Основные печатные издания</w:t>
      </w:r>
    </w:p>
    <w:p w:rsidR="004F3C01" w:rsidRDefault="004F3C01" w:rsidP="004F3C01">
      <w:pPr>
        <w:pStyle w:val="1"/>
        <w:spacing w:after="0"/>
        <w:ind w:firstLine="709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1. Гилярова, М. Г. Информатика для медицинских колледжей : учебник / М. Г. Гилярова. – Ростов-на-Дону: Феникс, 2018. – 526 с. : ил. – ISBN: 978-5-222-30786-1.</w:t>
      </w:r>
    </w:p>
    <w:p w:rsidR="004F3C01" w:rsidRDefault="004F3C01" w:rsidP="004F3C01">
      <w:pPr>
        <w:pStyle w:val="1"/>
        <w:spacing w:after="0"/>
        <w:ind w:firstLine="709"/>
        <w:jc w:val="both"/>
        <w:outlineLvl w:val="0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2. Дружинина И. В. Информационные технологии в профессиональной деятельности средних медицинских работников : учебное пособие для спо / И. В. Дружинина. — 6-е изд., стер. — Санкт-Петербург : Лань, 2021. — 112 с. — ISBN 978-5-8114-7186-7.</w:t>
      </w:r>
    </w:p>
    <w:p w:rsidR="004F3C01" w:rsidRDefault="004F3C01" w:rsidP="004F3C01">
      <w:pPr>
        <w:pStyle w:val="1"/>
        <w:spacing w:after="0"/>
        <w:ind w:firstLine="708"/>
        <w:rPr>
          <w:rFonts w:ascii="Times New Roman" w:hAnsi="Times New Roman"/>
          <w:iCs/>
        </w:rPr>
      </w:pPr>
      <w:r>
        <w:rPr>
          <w:rFonts w:ascii="Times New Roman" w:hAnsi="Times New Roman"/>
          <w:bCs/>
          <w:iCs/>
        </w:rPr>
        <w:t xml:space="preserve">3. </w:t>
      </w:r>
      <w:r>
        <w:rPr>
          <w:rFonts w:ascii="Times New Roman" w:hAnsi="Times New Roman"/>
          <w:iCs/>
        </w:rPr>
        <w:t>Дружинина И. В. Информационное обеспечение деятельности средних медицинских работников. Практикум : учебное пособие для спо / И. В. Дружинина. — 4-е изд., стер. — Санкт-Петербург : Лань, 2021. — 280 с. — ISBN 978-5-8114-7451-6. </w:t>
      </w:r>
    </w:p>
    <w:p w:rsidR="004F3C01" w:rsidRDefault="004F3C01" w:rsidP="004F3C01">
      <w:pPr>
        <w:pStyle w:val="1"/>
        <w:spacing w:after="0"/>
        <w:ind w:firstLine="709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4. </w:t>
      </w:r>
      <w:hyperlink r:id="rId16">
        <w:r>
          <w:rPr>
            <w:rFonts w:ascii="Times New Roman" w:hAnsi="Times New Roman"/>
            <w:bCs/>
          </w:rPr>
          <w:t>Информационные технологии в профессиональной деятельности: Учебник</w:t>
        </w:r>
      </w:hyperlink>
      <w:r>
        <w:rPr>
          <w:rFonts w:ascii="Times New Roman" w:hAnsi="Times New Roman"/>
          <w:bCs/>
        </w:rPr>
        <w:t xml:space="preserve"> / В.П. </w:t>
      </w:r>
      <w:r>
        <w:rPr>
          <w:rFonts w:ascii="Times New Roman" w:hAnsi="Times New Roman"/>
          <w:bCs/>
          <w:shd w:val="clear" w:color="auto" w:fill="FFFFFF"/>
        </w:rPr>
        <w:t>Омельченко, А.А. Демидова. – Москва: ГЭОТАР- Медиа, 2019. –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shd w:val="clear" w:color="auto" w:fill="FFFFFF"/>
        </w:rPr>
        <w:t>416 с.</w:t>
      </w:r>
    </w:p>
    <w:p w:rsidR="004F3C01" w:rsidRDefault="004F3C01" w:rsidP="004F3C01">
      <w:pPr>
        <w:pStyle w:val="1"/>
        <w:spacing w:after="0"/>
        <w:ind w:firstLine="709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5. </w:t>
      </w:r>
      <w:hyperlink r:id="rId17">
        <w:r>
          <w:rPr>
            <w:rFonts w:ascii="Times New Roman" w:hAnsi="Times New Roman"/>
            <w:bCs/>
          </w:rPr>
          <w:t>Информационные технологии в профессиональной деятельности: Практикум</w:t>
        </w:r>
      </w:hyperlink>
      <w:r>
        <w:rPr>
          <w:rFonts w:ascii="Times New Roman" w:hAnsi="Times New Roman"/>
          <w:bCs/>
        </w:rPr>
        <w:t xml:space="preserve"> / </w:t>
      </w:r>
      <w:r>
        <w:rPr>
          <w:rFonts w:ascii="Times New Roman" w:hAnsi="Times New Roman"/>
          <w:bCs/>
          <w:shd w:val="clear" w:color="auto" w:fill="FFFFFF"/>
        </w:rPr>
        <w:t>Омельченко В.П., Демидова А.А. –</w:t>
      </w:r>
      <w:r>
        <w:rPr>
          <w:rFonts w:ascii="Times New Roman" w:hAnsi="Times New Roman"/>
          <w:b/>
          <w:bCs/>
          <w:shd w:val="clear" w:color="auto" w:fill="FFFFFF"/>
        </w:rPr>
        <w:t xml:space="preserve"> </w:t>
      </w:r>
      <w:r>
        <w:rPr>
          <w:rFonts w:ascii="Times New Roman" w:hAnsi="Times New Roman"/>
          <w:bCs/>
          <w:shd w:val="clear" w:color="auto" w:fill="FFFFFF"/>
        </w:rPr>
        <w:t xml:space="preserve">Москва: ГЭОТАР- Медиа, 2019. – 432 </w:t>
      </w:r>
      <w:r>
        <w:rPr>
          <w:rFonts w:ascii="Times New Roman" w:hAnsi="Times New Roman"/>
          <w:shd w:val="clear" w:color="auto" w:fill="FFFFFF"/>
        </w:rPr>
        <w:t>с.</w:t>
      </w:r>
      <w:r>
        <w:rPr>
          <w:rFonts w:ascii="Times New Roman" w:hAnsi="Times New Roman"/>
        </w:rPr>
        <w:t xml:space="preserve"> </w:t>
      </w:r>
    </w:p>
    <w:p w:rsidR="004F3C01" w:rsidRDefault="004F3C01" w:rsidP="004F3C01">
      <w:pPr>
        <w:pStyle w:val="1"/>
        <w:spacing w:after="0"/>
        <w:ind w:firstLine="709"/>
        <w:jc w:val="both"/>
        <w:outlineLvl w:val="0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 xml:space="preserve">6. </w:t>
      </w:r>
      <w:r>
        <w:rPr>
          <w:rFonts w:ascii="Times New Roman" w:hAnsi="Times New Roman"/>
          <w:bCs/>
          <w:iCs/>
        </w:rPr>
        <w:t>Обмачевская С. Н. Информационные технологии в профессиональной деятельности медицинских работников : учебное пособие для спо / С. Н. Обмачевская. — 2-е изд., стер. — Санкт-Петербург : Лань, 2021. — 184 с. — ISBN 978-5-8114-7457-8</w:t>
      </w:r>
    </w:p>
    <w:p w:rsidR="004F3C01" w:rsidRDefault="004F3C01" w:rsidP="004F3C01">
      <w:pPr>
        <w:pStyle w:val="1"/>
        <w:rPr>
          <w:rFonts w:ascii="Times New Roman" w:hAnsi="Times New Roman"/>
          <w:iCs/>
        </w:rPr>
      </w:pPr>
    </w:p>
    <w:p w:rsidR="004F3C01" w:rsidRDefault="004F3C01" w:rsidP="004F3C01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3.2.2. Основные электронные издания</w:t>
      </w:r>
    </w:p>
    <w:p w:rsidR="004F3C01" w:rsidRDefault="004F3C01" w:rsidP="004F3C01">
      <w:pPr>
        <w:pStyle w:val="Heading1"/>
        <w:spacing w:before="0" w:after="0" w:line="276" w:lineRule="auto"/>
        <w:ind w:firstLine="709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Дружинина И. В. Информационные технологии в профессиональной деятельности средних медицинских работников : учебное пособие для спо / И. В. Дружинина. — 6-е изд., стер. — Санкт-Петербург : Лань, 2021. — 112 с. — ISBN 978-5-8114-7186-7. — Текст : электронный // Лань : электронно-библиотечная система. — URL: </w:t>
      </w:r>
      <w:hyperlink r:id="rId18">
        <w:r>
          <w:rPr>
            <w:rFonts w:ascii="Times New Roman" w:hAnsi="Times New Roman"/>
            <w:b w:val="0"/>
            <w:bCs w:val="0"/>
            <w:iCs/>
            <w:sz w:val="24"/>
            <w:szCs w:val="24"/>
          </w:rPr>
          <w:t>https://e.lanbook.com/book/156365</w:t>
        </w:r>
      </w:hyperlink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  (дата обращения: 04.02.2022). — Режим доступа: для авториз. пользователей.</w:t>
      </w:r>
    </w:p>
    <w:p w:rsidR="004F3C01" w:rsidRDefault="004F3C01" w:rsidP="004F3C01">
      <w:pPr>
        <w:pStyle w:val="Heading1"/>
        <w:spacing w:before="0" w:after="0" w:line="276" w:lineRule="auto"/>
        <w:ind w:firstLine="709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2. Дружинина И. В. Информационное обеспечение деятельности средних медицинских работников. Практикум : учебное пособие для спо / И. В. Дружинина. — 4-е изд., стер. — Санкт-Петербург : Лань, 2021. — 280 с. — ISBN 978-5-8114-7451-6. — Текст : электронный // Лань : электронно-библиотечная система. — URL: </w:t>
      </w:r>
      <w:hyperlink r:id="rId19">
        <w:r>
          <w:rPr>
            <w:rFonts w:ascii="Times New Roman" w:hAnsi="Times New Roman"/>
            <w:b w:val="0"/>
            <w:bCs w:val="0"/>
            <w:iCs/>
            <w:sz w:val="24"/>
            <w:szCs w:val="24"/>
          </w:rPr>
          <w:t>https://e.lanbook.com/book/160131</w:t>
        </w:r>
      </w:hyperlink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  (дата обращения: 04.02.2022). — Режим доступа: для авториз. пользователей.</w:t>
      </w:r>
    </w:p>
    <w:p w:rsidR="004F3C01" w:rsidRDefault="004F3C01" w:rsidP="004F3C01">
      <w:pPr>
        <w:pStyle w:val="Heading1"/>
        <w:spacing w:before="0" w:after="0" w:line="276" w:lineRule="auto"/>
        <w:ind w:firstLine="709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3. Обмачевская С. Н. Информационные технологии в профессиональной деятельности медицинских работников : учебное пособие для спо / С. Н. Обмачевская. — 2-е изд., стер. — Санкт-Петербург : Лань, 2021. — 184 с. — ISBN 978-5-8114-7457-8. — Текст : электронный // Лань : электронно-библиотечная система. — URL: </w:t>
      </w:r>
      <w:hyperlink r:id="rId20">
        <w:r>
          <w:rPr>
            <w:rFonts w:ascii="Times New Roman" w:hAnsi="Times New Roman"/>
            <w:b w:val="0"/>
            <w:bCs w:val="0"/>
            <w:iCs/>
            <w:sz w:val="24"/>
            <w:szCs w:val="24"/>
          </w:rPr>
          <w:t>https://e.lanbook.com/book/160137</w:t>
        </w:r>
      </w:hyperlink>
      <w:r>
        <w:rPr>
          <w:rFonts w:ascii="Times New Roman" w:hAnsi="Times New Roman"/>
          <w:b w:val="0"/>
          <w:bCs w:val="0"/>
          <w:iCs/>
          <w:sz w:val="24"/>
          <w:szCs w:val="24"/>
        </w:rPr>
        <w:t xml:space="preserve">  (дата обращения: 04.02.2022). — Режим доступа: для авториз. пользователей.</w:t>
      </w:r>
    </w:p>
    <w:p w:rsidR="004F3C01" w:rsidRDefault="004F3C01" w:rsidP="004F3C01">
      <w:pPr>
        <w:pStyle w:val="1"/>
        <w:spacing w:after="0"/>
        <w:ind w:firstLine="709"/>
        <w:jc w:val="both"/>
        <w:rPr>
          <w:rFonts w:ascii="Times New Roman" w:hAnsi="Times New Roman"/>
          <w:shd w:val="clear" w:color="auto" w:fill="F7F7F7"/>
        </w:rPr>
      </w:pPr>
      <w:r>
        <w:rPr>
          <w:rFonts w:ascii="Times New Roman" w:hAnsi="Times New Roman"/>
        </w:rPr>
        <w:t>4.Омельченко, В. П. Информационные технологии в профессиональной деятельности : учебник / В. П. Омельченко, А. А. Демидова. - Москва : ГЭОТАР-Медиа, 2020. - 416 с. - ISBN 978-5-9704-5499-2. - Текст : электронный // ЭБС "Консультант студента" : [сайт]. - URL : https://www.studentlibrary.ru/book/ISBN9785970454992.html (дата обращения: 11.01.2022). - Режим доступа : по подписке.</w:t>
      </w:r>
    </w:p>
    <w:p w:rsidR="004F3C01" w:rsidRDefault="004F3C01" w:rsidP="004F3C01">
      <w:pPr>
        <w:pStyle w:val="Heading1"/>
        <w:spacing w:before="0" w:after="0" w:line="276" w:lineRule="auto"/>
        <w:ind w:firstLine="709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>
        <w:rPr>
          <w:rFonts w:ascii="Times New Roman" w:hAnsi="Times New Roman"/>
          <w:b w:val="0"/>
          <w:bCs w:val="0"/>
          <w:iCs/>
          <w:sz w:val="24"/>
          <w:szCs w:val="24"/>
        </w:rPr>
        <w:t>5. Омельченко, В. П. Информационные технологии в профессиональной деятельности : практикум / В. П. Омельченко, А. А. Демидова. - Москва : ГЭОТАР-Медиа, 2021. - 432 с. - ISBN 978-5-9704-6238-6. - Текст : электронный // ЭБС "Консультант студента" : [сайт]. - URL : https://www.studentlibrary.ru/book/ISBN9785970462386.html (дата обращения: 11.01.2022). - Режим доступа : по подписке.</w:t>
      </w:r>
    </w:p>
    <w:p w:rsidR="004F3C01" w:rsidRDefault="004F3C01" w:rsidP="004F3C01">
      <w:pPr>
        <w:pStyle w:val="1"/>
        <w:rPr>
          <w:rFonts w:ascii="Times New Roman" w:hAnsi="Times New Roman"/>
          <w:i/>
        </w:rPr>
      </w:pPr>
    </w:p>
    <w:p w:rsidR="004F3C01" w:rsidRDefault="004F3C01" w:rsidP="004F3C01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4F3C01" w:rsidRDefault="004F3C01" w:rsidP="004F3C01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Приказ Минздрава России от 15.12. 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</w:p>
    <w:p w:rsidR="004F3C01" w:rsidRDefault="004F3C01" w:rsidP="004F3C01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</w:rPr>
        <w:t>3. Федеральный закон «О персональных данных» от 27.07.2006 № 152-ФЗ.</w:t>
      </w:r>
    </w:p>
    <w:p w:rsidR="004F3C01" w:rsidRDefault="004F3C01" w:rsidP="004F3C01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  <w:r>
        <w:br w:type="page"/>
      </w:r>
    </w:p>
    <w:p w:rsidR="004F3C01" w:rsidRDefault="004F3C01" w:rsidP="004F3C01">
      <w:pPr>
        <w:pStyle w:val="1"/>
        <w:spacing w:after="0"/>
        <w:ind w:hanging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4. </w:t>
      </w:r>
      <w:bookmarkStart w:id="4" w:name="_Hlk73024454"/>
      <w:r>
        <w:rPr>
          <w:rFonts w:ascii="Times New Roman" w:hAnsi="Times New Roman"/>
          <w:b/>
        </w:rPr>
        <w:t xml:space="preserve">КОНТРОЛЬ И ОЦЕНКА РЕЗУЛЬТАТОВ ОСВОЕНИЯ </w:t>
      </w:r>
      <w:r>
        <w:rPr>
          <w:rFonts w:ascii="Times New Roman" w:hAnsi="Times New Roman"/>
          <w:b/>
        </w:rPr>
        <w:br/>
        <w:t>ПРОФЕССИОНАЛЬНОГО МОДУЛЯ</w:t>
      </w:r>
      <w:bookmarkEnd w:id="4"/>
    </w:p>
    <w:tbl>
      <w:tblPr>
        <w:tblW w:w="9781" w:type="dxa"/>
        <w:tblInd w:w="-34" w:type="dxa"/>
        <w:tblLayout w:type="fixed"/>
        <w:tblLook w:val="01E0"/>
      </w:tblPr>
      <w:tblGrid>
        <w:gridCol w:w="3572"/>
        <w:gridCol w:w="3687"/>
        <w:gridCol w:w="2522"/>
      </w:tblGrid>
      <w:tr w:rsidR="004F3C01" w:rsidTr="00151295">
        <w:trPr>
          <w:trHeight w:val="1098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профессиональных и общих компетенций</w:t>
            </w:r>
          </w:p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формируемых в рамках модуля</w:t>
            </w:r>
            <w:r>
              <w:rPr>
                <w:rStyle w:val="a4"/>
                <w:rFonts w:ascii="Times New Roman" w:hAnsi="Times New Roman"/>
                <w:i/>
              </w:rPr>
              <w:footnoteReference w:id="2"/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оценки</w:t>
            </w:r>
          </w:p>
        </w:tc>
      </w:tr>
      <w:tr w:rsidR="004F3C01" w:rsidTr="00151295">
        <w:trPr>
          <w:trHeight w:val="201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Заполнять медицинскую документацию, в том числе в форме электронного документа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своевременное заполнение медицинской документации в соответствии с нормативными требованиями;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грамотность, полнота и соответствие требованиям к заполнению и ведению медицинской документации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 по модулю</w:t>
            </w:r>
          </w:p>
        </w:tc>
      </w:tr>
      <w:tr w:rsidR="004F3C01" w:rsidTr="00151295">
        <w:trPr>
          <w:trHeight w:val="2116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 Использовать в работе медицинские информационные системы и информационно-телекоммуникационную сеть «Интернет»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целесообразное использование в работе медицинских информационных систем и информационно-телекоммуникационной сети «Интернет» в соответствующих условиях с учетом поставленных задач, имеющихся ресурсов, требований к получаемым решениям;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выполнение операций по обработке информации с применением программных средств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 по модулю</w:t>
            </w:r>
          </w:p>
        </w:tc>
      </w:tr>
      <w:tr w:rsidR="004F3C01" w:rsidTr="00151295">
        <w:trPr>
          <w:trHeight w:val="377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2.3. Контролировать выполнение должностных обязанностей находящимся в распоряжении медицинским персоналом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выполнение должностных обязанностей находящегося в распоряжении медицинского персонала в соответствии с инструктивными документами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 по модулю</w:t>
            </w:r>
          </w:p>
        </w:tc>
      </w:tr>
      <w:tr w:rsidR="004F3C01" w:rsidTr="00151295">
        <w:trPr>
          <w:trHeight w:val="377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>ОК 01.</w:t>
            </w:r>
            <w:r>
              <w:rPr>
                <w:rStyle w:val="a5"/>
                <w:rFonts w:ascii="Times New Roman" w:hAnsi="Times New Roman"/>
                <w:iCs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Docsubtitle2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аргументированные выбор и применение методов и способов решения профессиональных задач в области сестринского дела, оценивание эффективности и качества их выполнения;</w:t>
            </w:r>
          </w:p>
          <w:p w:rsidR="004F3C01" w:rsidRDefault="004F3C01" w:rsidP="00151295">
            <w:pPr>
              <w:pStyle w:val="Docsubtitle2"/>
              <w:spacing w:line="276" w:lineRule="auto"/>
              <w:rPr>
                <w:rStyle w:val="a5"/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соотнесение показателей результата выполнения профессиональных задач со стандартами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Экспертная оценка формирования общих компетенций во время выполнения практических работ </w:t>
            </w:r>
          </w:p>
        </w:tc>
      </w:tr>
      <w:tr w:rsidR="004F3C01" w:rsidTr="00151295">
        <w:trPr>
          <w:trHeight w:val="377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Style w:val="a5"/>
                <w:rFonts w:ascii="Times New Roman" w:hAnsi="Times New Roman"/>
              </w:rPr>
              <w:lastRenderedPageBreak/>
              <w:t>ОК 02.</w:t>
            </w:r>
            <w:r>
              <w:rPr>
                <w:rStyle w:val="a5"/>
                <w:rFonts w:ascii="Times New Roman" w:hAnsi="Times New Roman"/>
                <w:bCs/>
                <w:iCs/>
              </w:rP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демонстрация полноты охвата информационных источников и достоверности информации</w:t>
            </w:r>
          </w:p>
          <w:p w:rsidR="004F3C01" w:rsidRDefault="004F3C01" w:rsidP="00151295">
            <w:pPr>
              <w:pStyle w:val="1"/>
              <w:spacing w:after="0"/>
              <w:rPr>
                <w:rStyle w:val="a5"/>
                <w:rFonts w:ascii="Times New Roman" w:hAnsi="Times New Roman"/>
                <w:bCs/>
                <w:i w:val="0"/>
                <w:iCs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Экспертная оценка формирования общих компетенций во время выполнения практических работ </w:t>
            </w:r>
          </w:p>
        </w:tc>
      </w:tr>
      <w:tr w:rsidR="004F3C01" w:rsidTr="00151295">
        <w:trPr>
          <w:trHeight w:val="377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Экспертная оценка формирования общих компетенций во время выполнения практических работ </w:t>
            </w:r>
          </w:p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  <w:tr w:rsidR="004F3C01" w:rsidTr="00151295">
        <w:trPr>
          <w:trHeight w:val="377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соблюдение норм делового общения и профессиональной этики во взаимодействии с коллегами, руководством, потребителями</w:t>
            </w:r>
          </w:p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формирования общих компетенций во время выполнения практических работ</w:t>
            </w:r>
          </w:p>
        </w:tc>
      </w:tr>
      <w:tr w:rsidR="004F3C01" w:rsidTr="00151295">
        <w:trPr>
          <w:trHeight w:val="377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Экспертная оценка формирования общих компетенций во время выполнения практических работ </w:t>
            </w:r>
          </w:p>
        </w:tc>
      </w:tr>
      <w:tr w:rsidR="004F3C01" w:rsidTr="00151295">
        <w:trPr>
          <w:trHeight w:val="1925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</w:t>
            </w:r>
          </w:p>
          <w:p w:rsidR="004F3C01" w:rsidRDefault="004F3C01" w:rsidP="00151295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01" w:rsidRDefault="004F3C01" w:rsidP="00151295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формирования общих компетенций во время выполнения практических работ</w:t>
            </w:r>
          </w:p>
        </w:tc>
      </w:tr>
    </w:tbl>
    <w:p w:rsidR="00244EBB" w:rsidRDefault="00244EBB"/>
    <w:p w:rsidR="0008713B" w:rsidRDefault="0008713B"/>
    <w:p w:rsidR="0008713B" w:rsidRDefault="0008713B"/>
    <w:p w:rsidR="0008713B" w:rsidRDefault="0008713B"/>
    <w:p w:rsidR="0008713B" w:rsidRDefault="0008713B"/>
    <w:p w:rsidR="0008713B" w:rsidRDefault="0008713B"/>
    <w:p w:rsidR="0008713B" w:rsidRDefault="0008713B"/>
    <w:p w:rsidR="0008713B" w:rsidRDefault="0008713B"/>
    <w:p w:rsidR="0008713B" w:rsidRDefault="0008713B"/>
    <w:p w:rsidR="0008713B" w:rsidRDefault="0008713B"/>
    <w:p w:rsidR="0008713B" w:rsidRDefault="0008713B" w:rsidP="0008713B">
      <w:pPr>
        <w:pStyle w:val="1"/>
        <w:spacing w:after="0"/>
        <w:ind w:hanging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ПРОФЕССИОНАЛЬНОГО МОДУЛЯ</w:t>
      </w:r>
    </w:p>
    <w:p w:rsidR="0008713B" w:rsidRPr="00C95C00" w:rsidRDefault="0008713B" w:rsidP="0008713B">
      <w:pPr>
        <w:keepNext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ПАСПОРТ КОМПЛЕКТА </w:t>
      </w:r>
      <w:r w:rsidRPr="00C95C00">
        <w:rPr>
          <w:rFonts w:ascii="Times New Roman" w:hAnsi="Times New Roman"/>
          <w:b/>
          <w:bCs/>
          <w:sz w:val="28"/>
          <w:szCs w:val="28"/>
        </w:rPr>
        <w:t>ФОНДА ОЦЕНОЧНЫХ СРЕДСТВ</w:t>
      </w:r>
    </w:p>
    <w:p w:rsidR="0008713B" w:rsidRPr="00C95C00" w:rsidRDefault="0008713B" w:rsidP="0008713B">
      <w:pPr>
        <w:rPr>
          <w:rFonts w:ascii="Times New Roman" w:hAnsi="Times New Roman"/>
          <w:sz w:val="28"/>
          <w:szCs w:val="28"/>
        </w:rPr>
      </w:pPr>
    </w:p>
    <w:p w:rsidR="0008713B" w:rsidRPr="00C95C00" w:rsidRDefault="0008713B" w:rsidP="0008713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95C00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</w:t>
      </w:r>
      <w:r w:rsidRPr="00590936">
        <w:rPr>
          <w:rFonts w:ascii="Times New Roman" w:hAnsi="Times New Roman"/>
          <w:sz w:val="28"/>
          <w:szCs w:val="28"/>
        </w:rPr>
        <w:t>«ПМ 02 Ведение медицинской документации, организация деятельности находящегося в распоряжении медицинского персонала»</w:t>
      </w:r>
      <w:r w:rsidRPr="00C95C00">
        <w:rPr>
          <w:rFonts w:ascii="Times New Roman" w:hAnsi="Times New Roman"/>
          <w:sz w:val="28"/>
          <w:szCs w:val="28"/>
        </w:rPr>
        <w:t xml:space="preserve"> обучающийся должен обладать </w:t>
      </w:r>
      <w:r w:rsidRPr="00C95C00">
        <w:rPr>
          <w:rFonts w:ascii="Times New Roman" w:hAnsi="Times New Roman"/>
          <w:iCs/>
          <w:sz w:val="28"/>
          <w:szCs w:val="28"/>
        </w:rPr>
        <w:t xml:space="preserve">следующими </w:t>
      </w:r>
      <w:r w:rsidRPr="00C95C00">
        <w:rPr>
          <w:rFonts w:ascii="Times New Roman" w:hAnsi="Times New Roman"/>
          <w:sz w:val="28"/>
          <w:szCs w:val="28"/>
        </w:rPr>
        <w:t>умениями и знаниями, предусмотренными ФГОС СПО специальность 34.02.01 Сестринское дело.</w:t>
      </w:r>
    </w:p>
    <w:p w:rsidR="0008713B" w:rsidRDefault="0008713B" w:rsidP="0008713B">
      <w:pPr>
        <w:widowControl w:val="0"/>
        <w:tabs>
          <w:tab w:val="left" w:pos="0"/>
          <w:tab w:val="left" w:pos="709"/>
          <w:tab w:val="left" w:pos="993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5C00">
        <w:rPr>
          <w:rFonts w:ascii="Times New Roman" w:hAnsi="Times New Roman"/>
          <w:sz w:val="28"/>
          <w:szCs w:val="28"/>
          <w:lang w:eastAsia="ar-SA"/>
        </w:rPr>
        <w:t>В результате освоения дисциплины обучающийся должен</w:t>
      </w:r>
      <w:r>
        <w:rPr>
          <w:rFonts w:ascii="Times New Roman" w:hAnsi="Times New Roman"/>
          <w:sz w:val="28"/>
          <w:szCs w:val="28"/>
          <w:lang w:eastAsia="ar-SA"/>
        </w:rPr>
        <w:t>:</w:t>
      </w:r>
    </w:p>
    <w:p w:rsidR="0008713B" w:rsidRDefault="0008713B" w:rsidP="0008713B">
      <w:pPr>
        <w:widowControl w:val="0"/>
        <w:tabs>
          <w:tab w:val="left" w:pos="0"/>
          <w:tab w:val="left" w:pos="709"/>
          <w:tab w:val="left" w:pos="993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464" w:type="dxa"/>
        <w:tblLayout w:type="fixed"/>
        <w:tblLook w:val="04A0"/>
      </w:tblPr>
      <w:tblGrid>
        <w:gridCol w:w="1668"/>
        <w:gridCol w:w="7796"/>
      </w:tblGrid>
      <w:tr w:rsidR="0008713B" w:rsidTr="009A15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Иметь практический опыт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ведения медицинской документации, в том числе в форме электронного документа;</w:t>
            </w:r>
          </w:p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использования медицинских информационных систем и информационно-телекоммуникационной сети «Интернет»;</w:t>
            </w:r>
          </w:p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  <w:lang w:eastAsia="en-US"/>
              </w:rPr>
            </w:pPr>
            <w:r>
              <w:rPr>
                <w:rFonts w:ascii="Times New Roman" w:hAnsi="Times New Roman"/>
              </w:rPr>
              <w:t>проведение работы по контролю выполнения должностных обязанностей находящимся в распоряжении медицинским персоналом;</w:t>
            </w:r>
          </w:p>
        </w:tc>
      </w:tr>
      <w:tr w:rsidR="0008713B" w:rsidTr="009A15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1"/>
              <w:spacing w:after="0"/>
              <w:ind w:firstLine="142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Уметь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заполнять медицинскую документацию, в том числе в форме электронного документа;</w:t>
            </w:r>
          </w:p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в работе медицинские информационные системы и информационно-телекоммуникационную сеть «Интернет»;</w:t>
            </w:r>
          </w:p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в работе персональные данные пациентов и сведения, составляющие врачебную тайну;</w:t>
            </w:r>
          </w:p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осуществлять контроль за выполнением должностных обязанностей находящегося в распоряжении медицинского персонала</w:t>
            </w:r>
          </w:p>
        </w:tc>
      </w:tr>
      <w:tr w:rsidR="0008713B" w:rsidTr="009A15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1"/>
              <w:spacing w:after="0"/>
              <w:ind w:firstLine="142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Знать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 порядок оформления медицинской документации в медицинских организациях, в том числе в форме электронного документа;</w:t>
            </w:r>
          </w:p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работы в медицинских информационных системах и информационно-телекоммуникационной сети «Интернет»;</w:t>
            </w:r>
          </w:p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законодательства Российской Федерации о защите персональных данных пациентов и сведений, составляющих врачебную тайну;</w:t>
            </w:r>
          </w:p>
          <w:p w:rsidR="0008713B" w:rsidRDefault="0008713B" w:rsidP="009A15E9">
            <w:pPr>
              <w:pStyle w:val="1"/>
              <w:spacing w:after="0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должностные обязанности находящегося в распоряжении медицинского персонала</w:t>
            </w:r>
          </w:p>
        </w:tc>
      </w:tr>
    </w:tbl>
    <w:p w:rsidR="0008713B" w:rsidRDefault="0008713B" w:rsidP="0008713B">
      <w:pPr>
        <w:widowControl w:val="0"/>
        <w:tabs>
          <w:tab w:val="left" w:pos="0"/>
          <w:tab w:val="left" w:pos="709"/>
          <w:tab w:val="left" w:pos="993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eastAsia="Calibri" w:hAnsi="Times New Roman"/>
          <w:color w:val="000000"/>
          <w:sz w:val="28"/>
          <w:szCs w:val="28"/>
        </w:rPr>
      </w:pPr>
    </w:p>
    <w:p w:rsidR="0008713B" w:rsidRPr="00C95C00" w:rsidRDefault="0008713B" w:rsidP="0008713B">
      <w:pPr>
        <w:widowControl w:val="0"/>
        <w:tabs>
          <w:tab w:val="left" w:pos="0"/>
          <w:tab w:val="left" w:pos="709"/>
          <w:tab w:val="left" w:pos="993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95C00">
        <w:rPr>
          <w:rFonts w:ascii="Times New Roman" w:hAnsi="Times New Roman"/>
          <w:b/>
          <w:sz w:val="28"/>
          <w:szCs w:val="28"/>
        </w:rPr>
        <w:t>ПРОФЕССИОНАЛЬНЫЕ КОМПЕТЕНЦИИ</w:t>
      </w:r>
      <w:r w:rsidRPr="00C95C00">
        <w:rPr>
          <w:rFonts w:ascii="Times New Roman" w:hAnsi="Times New Roman"/>
          <w:sz w:val="28"/>
          <w:szCs w:val="28"/>
        </w:rPr>
        <w:t>:</w:t>
      </w:r>
    </w:p>
    <w:p w:rsidR="0008713B" w:rsidRPr="00C95C00" w:rsidRDefault="0008713B" w:rsidP="0008713B">
      <w:pPr>
        <w:widowControl w:val="0"/>
        <w:tabs>
          <w:tab w:val="left" w:pos="0"/>
          <w:tab w:val="left" w:pos="709"/>
          <w:tab w:val="left" w:pos="993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42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571" w:type="dxa"/>
        <w:tblLayout w:type="fixed"/>
        <w:tblLook w:val="04A0"/>
      </w:tblPr>
      <w:tblGrid>
        <w:gridCol w:w="1809"/>
        <w:gridCol w:w="7762"/>
      </w:tblGrid>
      <w:tr w:rsidR="0008713B" w:rsidTr="009A15E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211"/>
              <w:spacing w:line="276" w:lineRule="auto"/>
              <w:jc w:val="both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Код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211"/>
              <w:spacing w:line="276" w:lineRule="auto"/>
              <w:jc w:val="both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08713B" w:rsidTr="009A15E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ВД 2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i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08713B" w:rsidTr="009A15E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ПК 2.1.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Заполнять медицинскую документацию, в том числе в форме электронного документа</w:t>
            </w:r>
          </w:p>
        </w:tc>
      </w:tr>
      <w:tr w:rsidR="0008713B" w:rsidTr="009A15E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lastRenderedPageBreak/>
              <w:t>ПК 2.2.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Использовать в работе медицинские информационные системы и информационно-телекоммуникационную сеть «Интернет»</w:t>
            </w:r>
          </w:p>
        </w:tc>
      </w:tr>
      <w:tr w:rsidR="0008713B" w:rsidTr="009A15E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ПК 2.3.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Контролировать выполнение должностных обязанностей находящимся в распоряжении медицинским персоналом</w:t>
            </w:r>
          </w:p>
        </w:tc>
      </w:tr>
    </w:tbl>
    <w:p w:rsidR="0008713B" w:rsidRDefault="0008713B" w:rsidP="0008713B">
      <w:pPr>
        <w:ind w:right="20"/>
        <w:rPr>
          <w:rFonts w:ascii="Times New Roman" w:hAnsi="Times New Roman"/>
          <w:sz w:val="28"/>
          <w:szCs w:val="28"/>
        </w:rPr>
      </w:pPr>
    </w:p>
    <w:p w:rsidR="0008713B" w:rsidRPr="00C95C00" w:rsidRDefault="0008713B" w:rsidP="0008713B">
      <w:pPr>
        <w:ind w:right="20"/>
        <w:jc w:val="center"/>
        <w:rPr>
          <w:rFonts w:ascii="Times New Roman" w:hAnsi="Times New Roman"/>
          <w:sz w:val="28"/>
          <w:szCs w:val="28"/>
        </w:rPr>
      </w:pPr>
      <w:r w:rsidRPr="00C95C00">
        <w:rPr>
          <w:rFonts w:ascii="Times New Roman" w:hAnsi="Times New Roman"/>
          <w:b/>
          <w:sz w:val="28"/>
          <w:szCs w:val="28"/>
        </w:rPr>
        <w:t>ОБЩИЕ КОМПЕТЕНЦИИ</w:t>
      </w:r>
      <w:r w:rsidRPr="00C95C00">
        <w:rPr>
          <w:rFonts w:ascii="Times New Roman" w:hAnsi="Times New Roman"/>
          <w:sz w:val="28"/>
          <w:szCs w:val="28"/>
        </w:rPr>
        <w:t>:</w:t>
      </w:r>
    </w:p>
    <w:p w:rsidR="0008713B" w:rsidRPr="00C95C00" w:rsidRDefault="0008713B" w:rsidP="0008713B">
      <w:pPr>
        <w:ind w:left="20" w:right="20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ayout w:type="fixed"/>
        <w:tblLook w:val="04A0"/>
      </w:tblPr>
      <w:tblGrid>
        <w:gridCol w:w="1668"/>
        <w:gridCol w:w="7903"/>
      </w:tblGrid>
      <w:tr w:rsidR="0008713B" w:rsidTr="009A15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211"/>
              <w:spacing w:line="276" w:lineRule="auto"/>
              <w:jc w:val="both"/>
              <w:rPr>
                <w:rStyle w:val="a5"/>
                <w:sz w:val="24"/>
                <w:szCs w:val="24"/>
              </w:rPr>
            </w:pPr>
            <w:r w:rsidRPr="00590936">
              <w:rPr>
                <w:rStyle w:val="a5"/>
                <w:sz w:val="24"/>
                <w:szCs w:val="24"/>
              </w:rPr>
              <w:t>Код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211"/>
              <w:spacing w:line="276" w:lineRule="auto"/>
              <w:jc w:val="center"/>
              <w:rPr>
                <w:rStyle w:val="a5"/>
                <w:sz w:val="24"/>
                <w:szCs w:val="24"/>
              </w:rPr>
            </w:pPr>
            <w:r w:rsidRPr="00590936">
              <w:rPr>
                <w:rStyle w:val="a5"/>
                <w:sz w:val="24"/>
                <w:szCs w:val="24"/>
              </w:rPr>
              <w:t>Наименование общих компетенций</w:t>
            </w:r>
          </w:p>
        </w:tc>
      </w:tr>
      <w:tr w:rsidR="0008713B" w:rsidTr="009A15E9">
        <w:trPr>
          <w:trHeight w:val="32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</w:rPr>
            </w:pPr>
            <w:r w:rsidRPr="00590936">
              <w:rPr>
                <w:rStyle w:val="a5"/>
                <w:rFonts w:ascii="Times New Roman" w:hAnsi="Times New Roman"/>
                <w:i w:val="0"/>
              </w:rPr>
              <w:t>ОК 01.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  <w:iCs/>
              </w:rPr>
            </w:pPr>
            <w:r w:rsidRPr="00590936">
              <w:rPr>
                <w:rStyle w:val="a5"/>
                <w:rFonts w:ascii="Times New Roman" w:hAnsi="Times New Roman"/>
                <w:i w:val="0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8713B" w:rsidTr="009A15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1"/>
              <w:spacing w:after="0"/>
              <w:rPr>
                <w:rStyle w:val="a5"/>
                <w:rFonts w:ascii="Times New Roman" w:hAnsi="Times New Roman"/>
                <w:i w:val="0"/>
              </w:rPr>
            </w:pPr>
            <w:r w:rsidRPr="00590936">
              <w:rPr>
                <w:rStyle w:val="a5"/>
                <w:rFonts w:ascii="Times New Roman" w:hAnsi="Times New Roman"/>
                <w:i w:val="0"/>
              </w:rPr>
              <w:t>ОК 02.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1"/>
              <w:spacing w:after="0"/>
              <w:rPr>
                <w:rStyle w:val="a5"/>
                <w:rFonts w:ascii="Times New Roman" w:hAnsi="Times New Roman"/>
                <w:bCs/>
                <w:i w:val="0"/>
                <w:iCs/>
              </w:rPr>
            </w:pPr>
            <w:r w:rsidRPr="00590936">
              <w:rPr>
                <w:rStyle w:val="a5"/>
                <w:rFonts w:ascii="Times New Roman" w:hAnsi="Times New Roman"/>
                <w:bCs/>
                <w:i w:val="0"/>
                <w:iCs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08713B" w:rsidTr="009A15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 w:rsidRPr="00590936">
              <w:rPr>
                <w:rStyle w:val="a5"/>
                <w:b w:val="0"/>
                <w:sz w:val="24"/>
                <w:szCs w:val="24"/>
              </w:rPr>
              <w:t>ОК 03.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 w:rsidRPr="00590936">
              <w:rPr>
                <w:rStyle w:val="a5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08713B" w:rsidTr="009A15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 w:rsidRPr="00590936">
              <w:rPr>
                <w:rStyle w:val="a5"/>
                <w:b w:val="0"/>
                <w:sz w:val="24"/>
                <w:szCs w:val="24"/>
              </w:rPr>
              <w:t>ОК 04.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 w:rsidRPr="00590936">
              <w:rPr>
                <w:rStyle w:val="a5"/>
                <w:b w:val="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08713B" w:rsidTr="009A15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 w:rsidRPr="00590936">
              <w:rPr>
                <w:rStyle w:val="a5"/>
                <w:b w:val="0"/>
                <w:sz w:val="24"/>
                <w:szCs w:val="24"/>
              </w:rPr>
              <w:t>ОК 05.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 w:rsidRPr="00590936">
              <w:rPr>
                <w:rStyle w:val="a5"/>
                <w:b w:val="0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8713B" w:rsidTr="009A15E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 w:rsidRPr="00590936">
              <w:rPr>
                <w:rStyle w:val="a5"/>
                <w:b w:val="0"/>
                <w:sz w:val="24"/>
                <w:szCs w:val="24"/>
              </w:rPr>
              <w:t>ОК 09.</w:t>
            </w: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13B" w:rsidRPr="00590936" w:rsidRDefault="0008713B" w:rsidP="009A15E9">
            <w:pPr>
              <w:pStyle w:val="211"/>
              <w:spacing w:line="276" w:lineRule="auto"/>
              <w:jc w:val="both"/>
              <w:rPr>
                <w:rStyle w:val="a5"/>
                <w:b w:val="0"/>
                <w:sz w:val="24"/>
                <w:szCs w:val="24"/>
              </w:rPr>
            </w:pPr>
            <w:r w:rsidRPr="00590936">
              <w:rPr>
                <w:rStyle w:val="a5"/>
                <w:b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08713B" w:rsidRPr="00C95C00" w:rsidRDefault="0008713B" w:rsidP="0008713B">
      <w:pPr>
        <w:ind w:left="20" w:right="20"/>
        <w:jc w:val="both"/>
        <w:rPr>
          <w:rFonts w:ascii="Times New Roman" w:hAnsi="Times New Roman"/>
          <w:sz w:val="28"/>
          <w:szCs w:val="28"/>
        </w:rPr>
      </w:pPr>
    </w:p>
    <w:p w:rsidR="0008713B" w:rsidRPr="00C95C00" w:rsidRDefault="0008713B" w:rsidP="0008713B">
      <w:pPr>
        <w:jc w:val="both"/>
        <w:rPr>
          <w:rFonts w:ascii="Times New Roman" w:hAnsi="Times New Roman"/>
          <w:b/>
          <w:sz w:val="28"/>
          <w:szCs w:val="28"/>
        </w:rPr>
      </w:pPr>
      <w:r w:rsidRPr="00C95C00">
        <w:rPr>
          <w:rFonts w:ascii="Times New Roman" w:hAnsi="Times New Roman"/>
          <w:sz w:val="28"/>
          <w:szCs w:val="28"/>
        </w:rPr>
        <w:t>Формой аттестации по учебной дисциплине является</w:t>
      </w:r>
      <w:r w:rsidRPr="00C95C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экзамен.</w:t>
      </w:r>
    </w:p>
    <w:p w:rsidR="0008713B" w:rsidRPr="00C95C00" w:rsidRDefault="0008713B" w:rsidP="0008713B">
      <w:pPr>
        <w:jc w:val="both"/>
        <w:rPr>
          <w:rFonts w:ascii="Times New Roman" w:hAnsi="Times New Roman"/>
          <w:b/>
          <w:sz w:val="28"/>
          <w:szCs w:val="28"/>
        </w:rPr>
      </w:pPr>
    </w:p>
    <w:p w:rsidR="0008713B" w:rsidRPr="00C95C00" w:rsidRDefault="0008713B" w:rsidP="0008713B">
      <w:pPr>
        <w:jc w:val="both"/>
        <w:rPr>
          <w:rFonts w:ascii="Times New Roman" w:hAnsi="Times New Roman"/>
          <w:b/>
          <w:sz w:val="28"/>
          <w:szCs w:val="28"/>
        </w:rPr>
      </w:pPr>
    </w:p>
    <w:p w:rsidR="0008713B" w:rsidRDefault="0008713B" w:rsidP="000871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D068D8">
        <w:rPr>
          <w:rFonts w:ascii="Times New Roman" w:hAnsi="Times New Roman"/>
          <w:b/>
          <w:sz w:val="28"/>
          <w:szCs w:val="28"/>
        </w:rPr>
        <w:t>Оценочные средства, характеризующие этапы формирования компетенций в процессе освоения основной образовательной программы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8713B" w:rsidRPr="00C95C00" w:rsidRDefault="0008713B" w:rsidP="000871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8713B" w:rsidRPr="0022640E" w:rsidRDefault="0008713B" w:rsidP="0008713B">
      <w:pPr>
        <w:pStyle w:val="Default"/>
        <w:jc w:val="both"/>
        <w:rPr>
          <w:b/>
          <w:bCs/>
          <w:sz w:val="28"/>
          <w:szCs w:val="28"/>
        </w:rPr>
      </w:pPr>
      <w:r w:rsidRPr="0022640E">
        <w:rPr>
          <w:b/>
          <w:bCs/>
          <w:sz w:val="28"/>
          <w:szCs w:val="28"/>
        </w:rPr>
        <w:t>Задания для текущего контроля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Задача №1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На вашем компьютере хранится ба</w:t>
      </w:r>
      <w:r>
        <w:rPr>
          <w:bCs/>
          <w:sz w:val="28"/>
          <w:szCs w:val="28"/>
        </w:rPr>
        <w:t xml:space="preserve">за данных о ваших пациентах: их </w:t>
      </w:r>
      <w:r w:rsidRPr="00590936">
        <w:rPr>
          <w:bCs/>
          <w:sz w:val="28"/>
          <w:szCs w:val="28"/>
        </w:rPr>
        <w:t>истории болезней, электронные журналы и статьи. В последнее вре</w:t>
      </w:r>
      <w:r>
        <w:rPr>
          <w:bCs/>
          <w:sz w:val="28"/>
          <w:szCs w:val="28"/>
        </w:rPr>
        <w:t xml:space="preserve">мя вы заметили, </w:t>
      </w:r>
      <w:r w:rsidRPr="00590936">
        <w:rPr>
          <w:bCs/>
          <w:sz w:val="28"/>
          <w:szCs w:val="28"/>
        </w:rPr>
        <w:t>что доступ к этой информации замедлился.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Задания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1. В чем может быть причина замедления доступа к информации?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2. Какое сервисное программное обесп</w:t>
      </w:r>
      <w:r>
        <w:rPr>
          <w:bCs/>
          <w:sz w:val="28"/>
          <w:szCs w:val="28"/>
        </w:rPr>
        <w:t xml:space="preserve">ечение следует применить, чтобы </w:t>
      </w:r>
      <w:r w:rsidRPr="00590936">
        <w:rPr>
          <w:bCs/>
          <w:sz w:val="28"/>
          <w:szCs w:val="28"/>
        </w:rPr>
        <w:t>устранить проблему?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Задача № 2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lastRenderedPageBreak/>
        <w:t>Вы хотите перенести на другой компьютер с помощью флешнакопителя файл, размер которого превышает емкость носителя.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Задания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1. Ваши действия?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2. Причина такого эффекта?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Задача №3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 xml:space="preserve">Вы делаете Интернет-обзор и вам </w:t>
      </w:r>
      <w:r>
        <w:rPr>
          <w:bCs/>
          <w:sz w:val="28"/>
          <w:szCs w:val="28"/>
        </w:rPr>
        <w:t xml:space="preserve">необходимо скопировать фрагмент </w:t>
      </w:r>
      <w:r w:rsidRPr="00590936">
        <w:rPr>
          <w:bCs/>
          <w:sz w:val="28"/>
          <w:szCs w:val="28"/>
        </w:rPr>
        <w:t>текста с веб-страницы в документ Word.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Задания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1. Какими способами можно это сделать?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2. Что нужно сделать, если вместо</w:t>
      </w:r>
      <w:r>
        <w:rPr>
          <w:bCs/>
          <w:sz w:val="28"/>
          <w:szCs w:val="28"/>
        </w:rPr>
        <w:t xml:space="preserve"> текста отображаются непонятные </w:t>
      </w:r>
      <w:r w:rsidRPr="00590936">
        <w:rPr>
          <w:bCs/>
          <w:sz w:val="28"/>
          <w:szCs w:val="28"/>
        </w:rPr>
        <w:t>символы?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Задача №4 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Вам необходимо создать многостр</w:t>
      </w:r>
      <w:r>
        <w:rPr>
          <w:bCs/>
          <w:sz w:val="28"/>
          <w:szCs w:val="28"/>
        </w:rPr>
        <w:t xml:space="preserve">аничный документ, вверху каждой </w:t>
      </w:r>
      <w:r w:rsidRPr="00590936">
        <w:rPr>
          <w:bCs/>
          <w:sz w:val="28"/>
          <w:szCs w:val="28"/>
        </w:rPr>
        <w:t>страницы которого должен быть размещен логотип вашего учреждения.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Задания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1. Каковы ваши действия?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2. Что необходимо сделать, чтобы улу</w:t>
      </w:r>
      <w:r>
        <w:rPr>
          <w:bCs/>
          <w:sz w:val="28"/>
          <w:szCs w:val="28"/>
        </w:rPr>
        <w:t xml:space="preserve">чшить качество напечатанного на </w:t>
      </w:r>
      <w:r w:rsidRPr="00590936">
        <w:rPr>
          <w:bCs/>
          <w:sz w:val="28"/>
          <w:szCs w:val="28"/>
        </w:rPr>
        <w:t>черно-белом принтере логотипа?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Задача №5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Вы наблюдаете группу пациен</w:t>
      </w:r>
      <w:r>
        <w:rPr>
          <w:bCs/>
          <w:sz w:val="28"/>
          <w:szCs w:val="28"/>
        </w:rPr>
        <w:t xml:space="preserve">тов в течение недели: измеряете </w:t>
      </w:r>
      <w:r w:rsidRPr="00590936">
        <w:rPr>
          <w:bCs/>
          <w:sz w:val="28"/>
          <w:szCs w:val="28"/>
        </w:rPr>
        <w:t>температуру и давление. По окончанию наблюдения вам</w:t>
      </w:r>
      <w:r>
        <w:rPr>
          <w:bCs/>
          <w:sz w:val="28"/>
          <w:szCs w:val="28"/>
        </w:rPr>
        <w:t xml:space="preserve"> нужно определить </w:t>
      </w:r>
      <w:r w:rsidRPr="00590936">
        <w:rPr>
          <w:bCs/>
          <w:sz w:val="28"/>
          <w:szCs w:val="28"/>
        </w:rPr>
        <w:t>максимальную, минимальную, среднюю темп</w:t>
      </w:r>
      <w:r>
        <w:rPr>
          <w:bCs/>
          <w:sz w:val="28"/>
          <w:szCs w:val="28"/>
        </w:rPr>
        <w:t xml:space="preserve">ературу (давление) пациентов, а </w:t>
      </w:r>
      <w:r w:rsidRPr="00590936">
        <w:rPr>
          <w:bCs/>
          <w:sz w:val="28"/>
          <w:szCs w:val="28"/>
        </w:rPr>
        <w:t>также разброс значений температуры (давление).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Задания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1. С помощью какой программы вы</w:t>
      </w:r>
      <w:r>
        <w:rPr>
          <w:bCs/>
          <w:sz w:val="28"/>
          <w:szCs w:val="28"/>
        </w:rPr>
        <w:t xml:space="preserve"> можете оптимизировать процесс? </w:t>
      </w:r>
      <w:r w:rsidRPr="00590936">
        <w:rPr>
          <w:bCs/>
          <w:sz w:val="28"/>
          <w:szCs w:val="28"/>
        </w:rPr>
        <w:t>Поясните свой выбор.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2. Как вы организуете вычисления?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Задача №6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Вы – практикующий врач, который</w:t>
      </w:r>
      <w:r>
        <w:rPr>
          <w:bCs/>
          <w:sz w:val="28"/>
          <w:szCs w:val="28"/>
        </w:rPr>
        <w:t xml:space="preserve"> решил создать электронную базу данных </w:t>
      </w:r>
      <w:r w:rsidRPr="00590936">
        <w:rPr>
          <w:bCs/>
          <w:sz w:val="28"/>
          <w:szCs w:val="28"/>
        </w:rPr>
        <w:t>о своих пациентах с инфо</w:t>
      </w:r>
      <w:r>
        <w:rPr>
          <w:bCs/>
          <w:sz w:val="28"/>
          <w:szCs w:val="28"/>
        </w:rPr>
        <w:t xml:space="preserve">рмацией о проведенных анализах, </w:t>
      </w:r>
      <w:r w:rsidRPr="00590936">
        <w:rPr>
          <w:bCs/>
          <w:sz w:val="28"/>
          <w:szCs w:val="28"/>
        </w:rPr>
        <w:t xml:space="preserve">операциях, аллергических реакций </w:t>
      </w:r>
      <w:r>
        <w:rPr>
          <w:bCs/>
          <w:sz w:val="28"/>
          <w:szCs w:val="28"/>
        </w:rPr>
        <w:t xml:space="preserve">и других данных. Вся информация </w:t>
      </w:r>
      <w:r w:rsidRPr="00590936">
        <w:rPr>
          <w:bCs/>
          <w:sz w:val="28"/>
          <w:szCs w:val="28"/>
        </w:rPr>
        <w:t>хранится у Вас в нескольких таблицах базы данных.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Задания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1. Что можно предпринять для того, чт</w:t>
      </w:r>
      <w:r>
        <w:rPr>
          <w:bCs/>
          <w:sz w:val="28"/>
          <w:szCs w:val="28"/>
        </w:rPr>
        <w:t xml:space="preserve">обы облегчить ввод информации о </w:t>
      </w:r>
      <w:r w:rsidRPr="00590936">
        <w:rPr>
          <w:bCs/>
          <w:sz w:val="28"/>
          <w:szCs w:val="28"/>
        </w:rPr>
        <w:t>новых пациентах?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2. Что можно предпринять для того, чт</w:t>
      </w:r>
      <w:r>
        <w:rPr>
          <w:bCs/>
          <w:sz w:val="28"/>
          <w:szCs w:val="28"/>
        </w:rPr>
        <w:t xml:space="preserve">обы обновить имеющиеся данные о </w:t>
      </w:r>
      <w:r w:rsidRPr="00590936">
        <w:rPr>
          <w:bCs/>
          <w:sz w:val="28"/>
          <w:szCs w:val="28"/>
        </w:rPr>
        <w:t>постоянных пациентах?</w:t>
      </w:r>
    </w:p>
    <w:p w:rsidR="0008713B" w:rsidRPr="00590936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Задача№7</w:t>
      </w:r>
    </w:p>
    <w:p w:rsidR="0008713B" w:rsidRPr="0022640E" w:rsidRDefault="0008713B" w:rsidP="0008713B">
      <w:pPr>
        <w:pStyle w:val="Default"/>
        <w:jc w:val="both"/>
        <w:rPr>
          <w:bCs/>
          <w:sz w:val="28"/>
          <w:szCs w:val="28"/>
        </w:rPr>
      </w:pPr>
      <w:r w:rsidRPr="00590936">
        <w:rPr>
          <w:bCs/>
          <w:sz w:val="28"/>
          <w:szCs w:val="28"/>
        </w:rPr>
        <w:t>Вы работаете в регистратуре поликлиники. Информацию о пациентах,</w:t>
      </w:r>
      <w:r>
        <w:rPr>
          <w:bCs/>
          <w:sz w:val="28"/>
          <w:szCs w:val="28"/>
        </w:rPr>
        <w:t xml:space="preserve"> </w:t>
      </w:r>
      <w:r w:rsidRPr="0022640E">
        <w:rPr>
          <w:bCs/>
          <w:sz w:val="28"/>
          <w:szCs w:val="28"/>
        </w:rPr>
        <w:t xml:space="preserve">обращающихся на прием к врачу, Вы </w:t>
      </w:r>
      <w:r>
        <w:rPr>
          <w:bCs/>
          <w:sz w:val="28"/>
          <w:szCs w:val="28"/>
        </w:rPr>
        <w:t xml:space="preserve">заносите в таблицу MS Access, в </w:t>
      </w:r>
      <w:r w:rsidRPr="0022640E">
        <w:rPr>
          <w:bCs/>
          <w:sz w:val="28"/>
          <w:szCs w:val="28"/>
        </w:rPr>
        <w:t>которой имеются поле «Фамилия врача», «ФИО пациента», «Дата приема».</w:t>
      </w:r>
    </w:p>
    <w:p w:rsidR="0008713B" w:rsidRPr="0022640E" w:rsidRDefault="0008713B" w:rsidP="0008713B">
      <w:pPr>
        <w:pStyle w:val="Default"/>
        <w:jc w:val="both"/>
        <w:rPr>
          <w:bCs/>
          <w:sz w:val="28"/>
          <w:szCs w:val="28"/>
        </w:rPr>
      </w:pPr>
      <w:r w:rsidRPr="0022640E">
        <w:rPr>
          <w:bCs/>
          <w:sz w:val="28"/>
          <w:szCs w:val="28"/>
        </w:rPr>
        <w:t>Задания</w:t>
      </w:r>
    </w:p>
    <w:p w:rsidR="0008713B" w:rsidRPr="0022640E" w:rsidRDefault="0008713B" w:rsidP="0008713B">
      <w:pPr>
        <w:pStyle w:val="Default"/>
        <w:jc w:val="both"/>
        <w:rPr>
          <w:bCs/>
          <w:sz w:val="28"/>
          <w:szCs w:val="28"/>
        </w:rPr>
      </w:pPr>
      <w:r w:rsidRPr="0022640E">
        <w:rPr>
          <w:bCs/>
          <w:sz w:val="28"/>
          <w:szCs w:val="28"/>
        </w:rPr>
        <w:lastRenderedPageBreak/>
        <w:t>1. В конце рабочего дня Вам</w:t>
      </w:r>
      <w:r>
        <w:rPr>
          <w:bCs/>
          <w:sz w:val="28"/>
          <w:szCs w:val="28"/>
        </w:rPr>
        <w:t xml:space="preserve"> нужно сгруппировать пациентов, </w:t>
      </w:r>
      <w:r w:rsidRPr="0022640E">
        <w:rPr>
          <w:bCs/>
          <w:sz w:val="28"/>
          <w:szCs w:val="28"/>
        </w:rPr>
        <w:t>обращавшихся к одному и тому же врачу. Каким образом это можно сделать?</w:t>
      </w:r>
    </w:p>
    <w:p w:rsidR="0008713B" w:rsidRPr="0022640E" w:rsidRDefault="0008713B" w:rsidP="0008713B">
      <w:pPr>
        <w:pStyle w:val="Default"/>
        <w:jc w:val="both"/>
        <w:rPr>
          <w:bCs/>
          <w:sz w:val="28"/>
          <w:szCs w:val="28"/>
        </w:rPr>
      </w:pPr>
      <w:r w:rsidRPr="0022640E">
        <w:rPr>
          <w:bCs/>
          <w:sz w:val="28"/>
          <w:szCs w:val="28"/>
        </w:rPr>
        <w:t>2. Вам нужно найти пациента по фами</w:t>
      </w:r>
      <w:r>
        <w:rPr>
          <w:bCs/>
          <w:sz w:val="28"/>
          <w:szCs w:val="28"/>
        </w:rPr>
        <w:t xml:space="preserve">лии Владимиров, обратившегося в </w:t>
      </w:r>
      <w:r w:rsidRPr="0022640E">
        <w:rPr>
          <w:bCs/>
          <w:sz w:val="28"/>
          <w:szCs w:val="28"/>
        </w:rPr>
        <w:t>поликлинику 1 числа любого месяца. Каким образом вы это сделаете?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22640E">
        <w:rPr>
          <w:bCs/>
          <w:sz w:val="28"/>
          <w:szCs w:val="28"/>
        </w:rPr>
        <w:t>3. Как можно модифицировать структуру таблицы, чтобы от</w:t>
      </w:r>
      <w:r>
        <w:rPr>
          <w:bCs/>
          <w:sz w:val="28"/>
          <w:szCs w:val="28"/>
        </w:rPr>
        <w:t xml:space="preserve">бор </w:t>
      </w:r>
      <w:r w:rsidRPr="0022640E">
        <w:rPr>
          <w:bCs/>
          <w:sz w:val="28"/>
          <w:szCs w:val="28"/>
        </w:rPr>
        <w:t>производился более качественно?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Задача №8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В два медицинских учреждения были внедрены разные, но функционально схожие, комплексные медицинские информационные системы с функцией ведения электронной медицинской карты. В одном учреждении среднестатистическое время на заполнение медицинской</w:t>
      </w:r>
      <w:r>
        <w:rPr>
          <w:bCs/>
          <w:sz w:val="28"/>
          <w:szCs w:val="28"/>
        </w:rPr>
        <w:t xml:space="preserve"> </w:t>
      </w:r>
      <w:r w:rsidRPr="00D252A2">
        <w:rPr>
          <w:bCs/>
          <w:sz w:val="28"/>
          <w:szCs w:val="28"/>
        </w:rPr>
        <w:t>документации врачом-терапевтом сократилось вдвое, а в другом увеличилось на 1/3.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Задания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1.</w:t>
      </w:r>
      <w:r w:rsidRPr="00D252A2">
        <w:rPr>
          <w:bCs/>
          <w:sz w:val="28"/>
          <w:szCs w:val="28"/>
        </w:rPr>
        <w:tab/>
        <w:t>Чем можно объяснить такую разницу в эффектах внедрения МИС?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2.</w:t>
      </w:r>
      <w:r w:rsidRPr="00D252A2">
        <w:rPr>
          <w:bCs/>
          <w:sz w:val="28"/>
          <w:szCs w:val="28"/>
        </w:rPr>
        <w:tab/>
        <w:t>Какие организационные меры во втором учреждении необходимо принять, чтобы сократить вре</w:t>
      </w:r>
      <w:r>
        <w:rPr>
          <w:bCs/>
          <w:sz w:val="28"/>
          <w:szCs w:val="28"/>
        </w:rPr>
        <w:t xml:space="preserve">мя врача на ведение медицинской </w:t>
      </w:r>
      <w:r w:rsidRPr="00D252A2">
        <w:rPr>
          <w:bCs/>
          <w:sz w:val="28"/>
          <w:szCs w:val="28"/>
        </w:rPr>
        <w:t>документации?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Задача №9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Больному, проживающему в г. Гай, необходима консультация врача нефролога в Областной ГБ №1.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Задания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1.</w:t>
      </w:r>
      <w:r w:rsidRPr="00D252A2">
        <w:rPr>
          <w:bCs/>
          <w:sz w:val="28"/>
          <w:szCs w:val="28"/>
        </w:rPr>
        <w:tab/>
        <w:t>Как забронировать талон больному?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2.</w:t>
      </w:r>
      <w:r w:rsidRPr="00D252A2">
        <w:rPr>
          <w:bCs/>
          <w:sz w:val="28"/>
          <w:szCs w:val="28"/>
        </w:rPr>
        <w:tab/>
        <w:t>Какие каналы связи используются?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Задача №10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На доске объявлений размещено с</w:t>
      </w:r>
      <w:r>
        <w:rPr>
          <w:bCs/>
          <w:sz w:val="28"/>
          <w:szCs w:val="28"/>
        </w:rPr>
        <w:t xml:space="preserve">ообщение, в котором говорится о </w:t>
      </w:r>
      <w:r w:rsidRPr="00D252A2">
        <w:rPr>
          <w:bCs/>
          <w:sz w:val="28"/>
          <w:szCs w:val="28"/>
        </w:rPr>
        <w:t>том, что каждому сотруднику организации выделяется персональный пароль. Для того чтобы сотрудники его не забыли, пароль представляет дату рождения и имя каждого сотрудника.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3адания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1.</w:t>
      </w:r>
      <w:r w:rsidRPr="00D252A2">
        <w:rPr>
          <w:bCs/>
          <w:sz w:val="28"/>
          <w:szCs w:val="28"/>
        </w:rPr>
        <w:tab/>
        <w:t>Какие правила обеспечения информационной безопасности нарушены?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2.</w:t>
      </w:r>
      <w:r w:rsidRPr="00D252A2">
        <w:rPr>
          <w:bCs/>
          <w:sz w:val="28"/>
          <w:szCs w:val="28"/>
        </w:rPr>
        <w:tab/>
        <w:t xml:space="preserve">Какие символы должны быть использованы при записи пароля? 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Задача №11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Гражданин П. проник в информационную базу ККБ и скопировал интересующую его информацию с ограниченным доступом, о чем стало известно администраторам информационной системы. Через неделю ему пришла повестка в суд.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Задания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1.</w:t>
      </w:r>
      <w:r w:rsidRPr="00D252A2">
        <w:rPr>
          <w:bCs/>
          <w:sz w:val="28"/>
          <w:szCs w:val="28"/>
        </w:rPr>
        <w:tab/>
        <w:t>Являются ли его действия противозаконными?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2.</w:t>
      </w:r>
      <w:r w:rsidRPr="00D252A2">
        <w:rPr>
          <w:bCs/>
          <w:sz w:val="28"/>
          <w:szCs w:val="28"/>
        </w:rPr>
        <w:tab/>
        <w:t>С чем это связано?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3.</w:t>
      </w:r>
      <w:r w:rsidRPr="00D252A2">
        <w:rPr>
          <w:bCs/>
          <w:sz w:val="28"/>
          <w:szCs w:val="28"/>
        </w:rPr>
        <w:tab/>
        <w:t>Какое наказание может ждать гражданина П. за совершенные им действия?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Задача №12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 xml:space="preserve">Мужчина 65 лет страдает ишемической болезнью сердца. После долгой прогулки в парке появились боли в области груди, испугавшись, в этот же </w:t>
      </w:r>
      <w:r w:rsidRPr="00D252A2">
        <w:rPr>
          <w:bCs/>
          <w:sz w:val="28"/>
          <w:szCs w:val="28"/>
        </w:rPr>
        <w:lastRenderedPageBreak/>
        <w:t>день обратился к врачу-кардиологу. Врач после обследования успокоил пациента безобидным диагнозом. Врач предложил следить за здоровьем пациента с использованием телемедицинских технологий.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Задания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1.</w:t>
      </w:r>
      <w:r w:rsidRPr="00D252A2">
        <w:rPr>
          <w:bCs/>
          <w:sz w:val="28"/>
          <w:szCs w:val="28"/>
        </w:rPr>
        <w:tab/>
        <w:t>Какой вид телемедицинских технологий можно предложить пациенту? Обоснуйте свой ответ.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D252A2">
        <w:rPr>
          <w:bCs/>
          <w:sz w:val="28"/>
          <w:szCs w:val="28"/>
        </w:rPr>
        <w:t>2.</w:t>
      </w:r>
      <w:r w:rsidRPr="00D252A2">
        <w:rPr>
          <w:bCs/>
          <w:sz w:val="28"/>
          <w:szCs w:val="28"/>
        </w:rPr>
        <w:tab/>
        <w:t>Какие каналы связи необходимо использовать в этом случае? Задача №13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Вы – сотрудник медицинского учреждения, использующего комплексную медицинскую информационную систему. Вам необходимо получить письменное согласие пациента на обработку его персональных</w:t>
      </w:r>
      <w:r>
        <w:rPr>
          <w:bCs/>
          <w:sz w:val="28"/>
          <w:szCs w:val="28"/>
        </w:rPr>
        <w:t xml:space="preserve"> </w:t>
      </w:r>
      <w:r w:rsidRPr="00D252A2">
        <w:rPr>
          <w:bCs/>
          <w:sz w:val="28"/>
          <w:szCs w:val="28"/>
        </w:rPr>
        <w:t>данных. Пациент высказывает опасения по поводу безопасности хранения медицинской информации о нем в электронном виде.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Задания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1.</w:t>
      </w:r>
      <w:r w:rsidRPr="00D252A2">
        <w:rPr>
          <w:bCs/>
          <w:sz w:val="28"/>
          <w:szCs w:val="28"/>
        </w:rPr>
        <w:tab/>
        <w:t>Какими аргументами Вы может</w:t>
      </w:r>
      <w:r>
        <w:rPr>
          <w:bCs/>
          <w:sz w:val="28"/>
          <w:szCs w:val="28"/>
        </w:rPr>
        <w:t xml:space="preserve">е убедить пациента, что хранить </w:t>
      </w:r>
      <w:r w:rsidRPr="00D252A2">
        <w:rPr>
          <w:bCs/>
          <w:sz w:val="28"/>
          <w:szCs w:val="28"/>
        </w:rPr>
        <w:t>информацию о пациенте в электронном виде безопаснее, чем в бумажном?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2.</w:t>
      </w:r>
      <w:r w:rsidRPr="00D252A2">
        <w:rPr>
          <w:bCs/>
          <w:sz w:val="28"/>
          <w:szCs w:val="28"/>
        </w:rPr>
        <w:tab/>
        <w:t>Опишите, какие механизмы защиты персональных медицинских данных о пациенте реализованы в МИС?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Задача № 14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У руководителя медицинской организации возник вопрос о порядке предоставления сведений, составляющих врачебную тайну.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Задание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 xml:space="preserve">Необходимо дать нормативно обоснованный ответ. 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Задача № 15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У руководителя медицинской организации во</w:t>
      </w:r>
      <w:r>
        <w:rPr>
          <w:bCs/>
          <w:sz w:val="28"/>
          <w:szCs w:val="28"/>
        </w:rPr>
        <w:t xml:space="preserve">зник вопрос о порядках оказания </w:t>
      </w:r>
      <w:r w:rsidRPr="00D252A2">
        <w:rPr>
          <w:bCs/>
          <w:sz w:val="28"/>
          <w:szCs w:val="28"/>
        </w:rPr>
        <w:t>медицинской помощи и стандартах медицинской помощи в соответствии с Федеральным законом от 21 ноября 2011 г. № 323-ФЗ «Об основах охраны здоровья граждан в Российской Федерации».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Задание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 xml:space="preserve">Необходимо дать нормативно обоснованный ответ. 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Задача № 16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У специалиста возник вопрос о случаях, исключающих отказ от производства патолого- анатомического вскрытия.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Задание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 xml:space="preserve">Необходимо дать нормативно обоснованный ответ. 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Задача № 17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 xml:space="preserve">У специалиста возник вопрос о порядке оказания платных медицинских услуг. 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Задание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Необходимо дать нормативно обоснованный ответ об оказании платных медицинских услуг.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Задача № 18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 xml:space="preserve">Эксперт качества медицинской помощи К, включенный в территориальный реестр экспертов качества медицинской помощи,в ответ на приглашение </w:t>
      </w:r>
      <w:r w:rsidRPr="00D252A2">
        <w:rPr>
          <w:bCs/>
          <w:sz w:val="28"/>
          <w:szCs w:val="28"/>
        </w:rPr>
        <w:lastRenderedPageBreak/>
        <w:t>страховой медицинской организаций к проведению целевой экспертизы качества медицинской помощи присылает отка</w:t>
      </w:r>
      <w:r>
        <w:rPr>
          <w:bCs/>
          <w:sz w:val="28"/>
          <w:szCs w:val="28"/>
        </w:rPr>
        <w:t xml:space="preserve">з. </w:t>
      </w:r>
      <w:r w:rsidRPr="00D252A2">
        <w:rPr>
          <w:bCs/>
          <w:sz w:val="28"/>
          <w:szCs w:val="28"/>
        </w:rPr>
        <w:t>Через две недели страховая медицинская организация обращается к эксперту К повторно с предложением проведения другой целевой эксперти</w:t>
      </w:r>
      <w:r>
        <w:rPr>
          <w:bCs/>
          <w:sz w:val="28"/>
          <w:szCs w:val="28"/>
        </w:rPr>
        <w:t xml:space="preserve">зы качества медицинской помощи. </w:t>
      </w:r>
      <w:r w:rsidRPr="00D252A2">
        <w:rPr>
          <w:bCs/>
          <w:sz w:val="28"/>
          <w:szCs w:val="28"/>
        </w:rPr>
        <w:t>Опять получает отказ, который не подтверж</w:t>
      </w:r>
      <w:r>
        <w:rPr>
          <w:bCs/>
          <w:sz w:val="28"/>
          <w:szCs w:val="28"/>
        </w:rPr>
        <w:t xml:space="preserve">дается уважительными причинами. </w:t>
      </w:r>
      <w:r w:rsidRPr="00D252A2">
        <w:rPr>
          <w:bCs/>
          <w:sz w:val="28"/>
          <w:szCs w:val="28"/>
        </w:rPr>
        <w:t>Через 10 дней страховая медицинская организация опять обращается к данному эксперту и опять получает отказ, не подтверж</w:t>
      </w:r>
      <w:r>
        <w:rPr>
          <w:bCs/>
          <w:sz w:val="28"/>
          <w:szCs w:val="28"/>
        </w:rPr>
        <w:t xml:space="preserve">денный уважительными причинами. </w:t>
      </w:r>
      <w:r w:rsidRPr="00D252A2">
        <w:rPr>
          <w:bCs/>
          <w:sz w:val="28"/>
          <w:szCs w:val="28"/>
        </w:rPr>
        <w:t>Страховая медицинская организация обращается в территориальный фонд с жалобой на эксперта К.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Задания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1.</w:t>
      </w:r>
      <w:r w:rsidRPr="00D252A2">
        <w:rPr>
          <w:bCs/>
          <w:sz w:val="28"/>
          <w:szCs w:val="28"/>
        </w:rPr>
        <w:tab/>
        <w:t>Какие меры воздействия на эксперта качества медицинской помощи может принять территориальный фонд, если эксперт не изъявляет желания выйти из реестра?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2.</w:t>
      </w:r>
      <w:r w:rsidRPr="00D252A2">
        <w:rPr>
          <w:bCs/>
          <w:sz w:val="28"/>
          <w:szCs w:val="28"/>
        </w:rPr>
        <w:tab/>
        <w:t>Обоснуйте все возможные варианты мер воздействия Задача № 19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При проведении медико-экономической экспертизы специалист-эксперт установил следующие факты: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-</w:t>
      </w:r>
      <w:r w:rsidRPr="00D252A2">
        <w:rPr>
          <w:bCs/>
          <w:sz w:val="28"/>
          <w:szCs w:val="28"/>
        </w:rPr>
        <w:tab/>
        <w:t>укорочение сроков госпитализации более чем на 50% при сравнении с меди</w:t>
      </w:r>
      <w:r>
        <w:rPr>
          <w:bCs/>
          <w:sz w:val="28"/>
          <w:szCs w:val="28"/>
        </w:rPr>
        <w:t>ко- экономическими стандартами;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-</w:t>
      </w:r>
      <w:r w:rsidRPr="00D252A2">
        <w:rPr>
          <w:bCs/>
          <w:sz w:val="28"/>
          <w:szCs w:val="28"/>
        </w:rPr>
        <w:tab/>
        <w:t>несоответствие объема проведенных дополнительных обследований для обоснованной верификации диагноза и выбора рациональной тактики лечения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-</w:t>
      </w:r>
      <w:r w:rsidRPr="00D252A2">
        <w:rPr>
          <w:bCs/>
          <w:sz w:val="28"/>
          <w:szCs w:val="28"/>
        </w:rPr>
        <w:tab/>
        <w:t>при углубленной медико-экономической экспертизе формализованные записи в истории болезни подтверждают удовлетворительное состояние больного с момента поступления в стационар.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Задания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1.</w:t>
      </w:r>
      <w:r w:rsidRPr="00D252A2">
        <w:rPr>
          <w:bCs/>
          <w:sz w:val="28"/>
          <w:szCs w:val="28"/>
        </w:rPr>
        <w:tab/>
        <w:t>Достаточно ли приведенных данных для принятия решения об обоснованности госпитализации?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D252A2">
        <w:rPr>
          <w:bCs/>
          <w:sz w:val="28"/>
          <w:szCs w:val="28"/>
        </w:rPr>
        <w:t>2.</w:t>
      </w:r>
      <w:r w:rsidRPr="00D252A2">
        <w:rPr>
          <w:bCs/>
          <w:sz w:val="28"/>
          <w:szCs w:val="28"/>
        </w:rPr>
        <w:tab/>
        <w:t>Обоснуйте Ваш ответ.</w:t>
      </w:r>
    </w:p>
    <w:p w:rsidR="0008713B" w:rsidRDefault="0008713B" w:rsidP="0008713B">
      <w:pPr>
        <w:pStyle w:val="Default"/>
        <w:jc w:val="both"/>
        <w:rPr>
          <w:b/>
          <w:bCs/>
          <w:sz w:val="28"/>
          <w:szCs w:val="28"/>
        </w:rPr>
      </w:pPr>
    </w:p>
    <w:p w:rsidR="0008713B" w:rsidRPr="00AF58FE" w:rsidRDefault="0008713B" w:rsidP="0008713B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Тестовые задания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1.</w:t>
      </w:r>
      <w:r w:rsidRPr="00AF58FE">
        <w:rPr>
          <w:bCs/>
          <w:sz w:val="28"/>
          <w:szCs w:val="28"/>
        </w:rPr>
        <w:tab/>
        <w:t>Что такое контекстное меню?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выпадающее меню, появляющееся при двойном нажатии левой кнопки на элементе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выпадающее меню, появляющееся при нажатии правой кнопки на элементе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выпадающее меню, появляющееся при нажатии левой кнопки на элементе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2.</w:t>
      </w:r>
      <w:r w:rsidRPr="00AF58FE">
        <w:rPr>
          <w:bCs/>
          <w:sz w:val="28"/>
          <w:szCs w:val="28"/>
        </w:rPr>
        <w:tab/>
        <w:t xml:space="preserve">С помощью какой клавиши можно выделить группу смежных объектов?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Shift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Alt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Ctrl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3.</w:t>
      </w:r>
      <w:r w:rsidRPr="00AF58FE">
        <w:rPr>
          <w:bCs/>
          <w:sz w:val="28"/>
          <w:szCs w:val="28"/>
        </w:rPr>
        <w:tab/>
        <w:t xml:space="preserve">В чем заключается различие между файлами и папками?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Файлы могут содержать папки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Файлы могут содержать файлы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lastRenderedPageBreak/>
        <w:t>В) Папки могут содержать файлы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4.</w:t>
      </w:r>
      <w:r w:rsidRPr="00AF58FE">
        <w:rPr>
          <w:bCs/>
          <w:sz w:val="28"/>
          <w:szCs w:val="28"/>
        </w:rPr>
        <w:tab/>
        <w:t xml:space="preserve">Windows - это...?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Рабочее окно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Операционная система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Название компьютера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5.</w:t>
      </w:r>
      <w:r w:rsidRPr="00AF58FE">
        <w:rPr>
          <w:bCs/>
          <w:sz w:val="28"/>
          <w:szCs w:val="28"/>
        </w:rPr>
        <w:tab/>
        <w:t>Какие преимущества получает пользователь, использующий устройство бесперебойного питания (УПС) в своей работе с персональным компьютером?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Компьютер защищен от перебоев в питании, а следовательно, информация при скачках напряжения сохранится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Можно будет сэкономить электроэнергию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Дискеты будут защищены от несанкционированного доступа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6.</w:t>
      </w:r>
      <w:r w:rsidRPr="00AF58FE">
        <w:rPr>
          <w:bCs/>
          <w:sz w:val="28"/>
          <w:szCs w:val="28"/>
        </w:rPr>
        <w:tab/>
        <w:t>Какие задачи должна решать операционная система: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Проверять компьютер на вирусы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Обеспечивать работоспособность всех частей ПК, распределять различные ресурсы ПК, обеспечивать безопасность работы и сохранность данных пользователя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Создание текстовых документов, обеспечивать работоспособность периферийных устройств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7.</w:t>
      </w:r>
      <w:r w:rsidRPr="00AF58FE">
        <w:rPr>
          <w:bCs/>
          <w:sz w:val="28"/>
          <w:szCs w:val="28"/>
        </w:rPr>
        <w:tab/>
        <w:t>Операционная система это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комплекс взаимосвязанных системных программ...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совокупность основных устройств персонального компьютера;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программы для обнаружения и уничтожения компьютерных вирусов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8.</w:t>
      </w:r>
      <w:r w:rsidRPr="00AF58FE">
        <w:rPr>
          <w:bCs/>
          <w:sz w:val="28"/>
          <w:szCs w:val="28"/>
        </w:rPr>
        <w:tab/>
        <w:t>Что происходит с информацией, хранящейся на жестком диске, при выключении компьютера?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Информация удаляется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Информация сохраняется на жестком диске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Информация сохраняется в ОЗУ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9.</w:t>
      </w:r>
      <w:r w:rsidRPr="00AF58FE">
        <w:rPr>
          <w:bCs/>
          <w:sz w:val="28"/>
          <w:szCs w:val="28"/>
        </w:rPr>
        <w:tab/>
        <w:t>Необходимо сохранить текстовый документ в папку «Тексты» под именем «Заметка». В какое место окна следует ввести имя сохраняемого файла?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А)3;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2;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1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10.</w:t>
      </w:r>
      <w:r w:rsidRPr="00AF58FE">
        <w:rPr>
          <w:bCs/>
          <w:sz w:val="28"/>
          <w:szCs w:val="28"/>
        </w:rPr>
        <w:tab/>
        <w:t>Какую команду следует выбрать для завершения работы с операционной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системой?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1;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2;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3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11.</w:t>
      </w:r>
      <w:r w:rsidRPr="00AF58FE">
        <w:rPr>
          <w:bCs/>
          <w:sz w:val="28"/>
          <w:szCs w:val="28"/>
        </w:rPr>
        <w:tab/>
        <w:t>Какой режим отображения файлов и папок использован в данном окне? А)</w:t>
      </w:r>
      <w:r>
        <w:rPr>
          <w:bCs/>
          <w:sz w:val="28"/>
          <w:szCs w:val="28"/>
        </w:rPr>
        <w:t xml:space="preserve"> таблица;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плитка;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список.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lastRenderedPageBreak/>
        <w:t>12.</w:t>
      </w:r>
      <w:r w:rsidRPr="00AF58FE">
        <w:rPr>
          <w:bCs/>
          <w:sz w:val="28"/>
          <w:szCs w:val="28"/>
        </w:rPr>
        <w:tab/>
        <w:t>Файл перемещен (вырезан) в буфер обмена, но еще не вставлен (не извлечен) ни в одну из папок. Что произо</w:t>
      </w:r>
      <w:r>
        <w:rPr>
          <w:bCs/>
          <w:sz w:val="28"/>
          <w:szCs w:val="28"/>
        </w:rPr>
        <w:t>йдет с файлом в исходной папке?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ничего не произойдет, пока не будет завершена операция «Вставить»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файл будет безвозвратно уничтожен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файл будет помещен в специальную папку «Корзина»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13.</w:t>
      </w:r>
      <w:r w:rsidRPr="00AF58FE">
        <w:rPr>
          <w:bCs/>
          <w:sz w:val="28"/>
          <w:szCs w:val="28"/>
        </w:rPr>
        <w:tab/>
        <w:t>Можно скопировать или переместить файл по локальной сети со своего компьютера на другой компьютер?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Да, можно всегда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Да, но только если на другом компьютере установлено соответствующее право доступа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Да, но только если на вашем компьютере установлено соответствующее право доступа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14.</w:t>
      </w:r>
      <w:r w:rsidRPr="00AF58FE">
        <w:rPr>
          <w:bCs/>
          <w:sz w:val="28"/>
          <w:szCs w:val="28"/>
        </w:rPr>
        <w:tab/>
        <w:t>В папке могут храниться: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только папки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только файлы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папки и файлы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15.</w:t>
      </w:r>
      <w:r w:rsidRPr="00AF58FE">
        <w:rPr>
          <w:bCs/>
          <w:sz w:val="28"/>
          <w:szCs w:val="28"/>
        </w:rPr>
        <w:tab/>
        <w:t>Укажите элемент рабочего стола Windows А) Кнопка Закрыть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Корзина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Строка заголовок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16.</w:t>
      </w:r>
      <w:r w:rsidRPr="00AF58FE">
        <w:rPr>
          <w:bCs/>
          <w:sz w:val="28"/>
          <w:szCs w:val="28"/>
        </w:rPr>
        <w:tab/>
        <w:t xml:space="preserve">Отметьте элемент окна программы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Строка меню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Корзина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Кнопка Пуск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17.</w:t>
      </w:r>
      <w:r w:rsidRPr="00AF58FE">
        <w:rPr>
          <w:bCs/>
          <w:sz w:val="28"/>
          <w:szCs w:val="28"/>
        </w:rPr>
        <w:tab/>
        <w:t>На «Рабочем столе» находится значок (ярлык) папки «ИКТ_Тесты». Как с помощью мыши отобразить контекстное меню для этой папки?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навести указатель мыши и один раз щелкнуть правой кнопкой мыши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навести указатель мыши и два раза щелкнуть левой кнопкой мыши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это действие выполняется без помощи мыши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18.</w:t>
      </w:r>
      <w:r w:rsidRPr="00AF58FE">
        <w:rPr>
          <w:bCs/>
          <w:sz w:val="28"/>
          <w:szCs w:val="28"/>
        </w:rPr>
        <w:tab/>
        <w:t xml:space="preserve">Как пользователь может определить тип имеющегося файла?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По названию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По иконке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по расширению данного файла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19.</w:t>
      </w:r>
      <w:r w:rsidRPr="00AF58FE">
        <w:rPr>
          <w:bCs/>
          <w:sz w:val="28"/>
          <w:szCs w:val="28"/>
        </w:rPr>
        <w:tab/>
        <w:t xml:space="preserve">Каким элементом данного окна можно воспользоваться для отображения в левой части окна «дерева» папок (режима «Проводник»)?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2;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3;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4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20.</w:t>
      </w:r>
      <w:r w:rsidRPr="00AF58FE">
        <w:rPr>
          <w:bCs/>
          <w:sz w:val="28"/>
          <w:szCs w:val="28"/>
        </w:rPr>
        <w:tab/>
        <w:t>Какие файлы и папки будут найдены, если условиями поиска имен файлов и папок задать следующие – *реферат*.doc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Все файлы, созданные в программе MS Word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Все файлы, в названии которых есть только слово «реферат»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Все файлы, созданные в программе Word и в названии которых встречается слово "реферат"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lastRenderedPageBreak/>
        <w:t>21.</w:t>
      </w:r>
      <w:r w:rsidRPr="00AF58FE">
        <w:rPr>
          <w:bCs/>
          <w:sz w:val="28"/>
          <w:szCs w:val="28"/>
        </w:rPr>
        <w:tab/>
        <w:t xml:space="preserve">Каким элементом данного окна можно воспользоваться для просмотра режима отображения </w:t>
      </w:r>
      <w:r>
        <w:rPr>
          <w:bCs/>
          <w:sz w:val="28"/>
          <w:szCs w:val="28"/>
        </w:rPr>
        <w:t xml:space="preserve">файлов и папок?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2;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4;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В)3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22.</w:t>
      </w:r>
      <w:r w:rsidRPr="00AF58FE">
        <w:rPr>
          <w:bCs/>
          <w:sz w:val="28"/>
          <w:szCs w:val="28"/>
        </w:rPr>
        <w:tab/>
        <w:t xml:space="preserve">Можно восстановить удаленные в корзину файлы?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нет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да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нужна специальная программа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23.</w:t>
      </w:r>
      <w:r w:rsidRPr="00AF58FE">
        <w:rPr>
          <w:bCs/>
          <w:sz w:val="28"/>
          <w:szCs w:val="28"/>
        </w:rPr>
        <w:tab/>
        <w:t>Укажите тип файла book.exe: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исполняющий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текстовый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web-страница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24.</w:t>
      </w:r>
      <w:r w:rsidRPr="00AF58FE">
        <w:rPr>
          <w:bCs/>
          <w:sz w:val="28"/>
          <w:szCs w:val="28"/>
        </w:rPr>
        <w:tab/>
        <w:t>Укажите тип файла Ikt.html: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исполняющий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графический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web-страница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25.</w:t>
      </w:r>
      <w:r w:rsidRPr="00AF58FE">
        <w:rPr>
          <w:bCs/>
          <w:sz w:val="28"/>
          <w:szCs w:val="28"/>
        </w:rPr>
        <w:tab/>
        <w:t>Блокнот – это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простой текстовый редактор, чаще всего используемый, для просмотра или изменения текстовых файлов.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графический редактор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архиватор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26.</w:t>
      </w:r>
      <w:r w:rsidRPr="00AF58FE">
        <w:rPr>
          <w:bCs/>
          <w:sz w:val="28"/>
          <w:szCs w:val="28"/>
        </w:rPr>
        <w:tab/>
        <w:t>Ресурс, доступный только с комп</w:t>
      </w:r>
      <w:r>
        <w:rPr>
          <w:bCs/>
          <w:sz w:val="28"/>
          <w:szCs w:val="28"/>
        </w:rPr>
        <w:t>ьютера, на котором он находится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глобальный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тяжелый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локальным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27.</w:t>
      </w:r>
      <w:r w:rsidRPr="00AF58FE">
        <w:rPr>
          <w:bCs/>
          <w:sz w:val="28"/>
          <w:szCs w:val="28"/>
        </w:rPr>
        <w:tab/>
        <w:t>WordPad – это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это базовый текстовый процессор, включенный в Windows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простой текстовый документ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графический редактор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28.</w:t>
      </w:r>
      <w:r w:rsidRPr="00AF58FE">
        <w:rPr>
          <w:bCs/>
          <w:sz w:val="28"/>
          <w:szCs w:val="28"/>
        </w:rPr>
        <w:tab/>
        <w:t xml:space="preserve">Какую клавишу надо нажать, чтобы удалить символ справа от курсора? А) Delete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Shift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Tab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29.</w:t>
      </w:r>
      <w:r w:rsidRPr="00AF58FE">
        <w:rPr>
          <w:bCs/>
          <w:sz w:val="28"/>
          <w:szCs w:val="28"/>
        </w:rPr>
        <w:tab/>
        <w:t>Какую клавишу надо нажать, чтобы удалить символ слева от курсора? А) Shift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Backspace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Delete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30.</w:t>
      </w:r>
      <w:r w:rsidRPr="00AF58FE">
        <w:rPr>
          <w:bCs/>
          <w:sz w:val="28"/>
          <w:szCs w:val="28"/>
        </w:rPr>
        <w:tab/>
        <w:t>С помощью каких команд меню можно поместить выделенный фрагмент в буфер обмена?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  <w:lang w:val="en-US"/>
        </w:rPr>
      </w:pPr>
      <w:r w:rsidRPr="00AF58FE">
        <w:rPr>
          <w:bCs/>
          <w:sz w:val="28"/>
          <w:szCs w:val="28"/>
        </w:rPr>
        <w:t>А</w:t>
      </w:r>
      <w:r w:rsidRPr="00AF58FE">
        <w:rPr>
          <w:bCs/>
          <w:sz w:val="28"/>
          <w:szCs w:val="28"/>
          <w:lang w:val="en-US"/>
        </w:rPr>
        <w:t xml:space="preserve">) Shift +Alt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  <w:lang w:val="en-US"/>
        </w:rPr>
      </w:pPr>
      <w:r w:rsidRPr="00AF58FE">
        <w:rPr>
          <w:bCs/>
          <w:sz w:val="28"/>
          <w:szCs w:val="28"/>
        </w:rPr>
        <w:t>Б</w:t>
      </w:r>
      <w:r w:rsidRPr="00AF58FE">
        <w:rPr>
          <w:bCs/>
          <w:sz w:val="28"/>
          <w:szCs w:val="28"/>
          <w:lang w:val="en-US"/>
        </w:rPr>
        <w:t>) Ctrl+V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Ctrl+C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lastRenderedPageBreak/>
        <w:t>31.</w:t>
      </w:r>
      <w:r w:rsidRPr="00AF58FE">
        <w:rPr>
          <w:bCs/>
          <w:sz w:val="28"/>
          <w:szCs w:val="28"/>
        </w:rPr>
        <w:tab/>
        <w:t xml:space="preserve">С помощью каких команд меню можно извлечь информацию из буфера обмена?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Ctrl+V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Ctrl+C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Ctrl+X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32.</w:t>
      </w:r>
      <w:r w:rsidRPr="00AF58FE">
        <w:rPr>
          <w:bCs/>
          <w:sz w:val="28"/>
          <w:szCs w:val="28"/>
        </w:rPr>
        <w:tab/>
        <w:t xml:space="preserve">С помощью какой клавиши можно выделить группу произвольных объектов?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Shift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Ctrl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Alt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33.</w:t>
      </w:r>
      <w:r w:rsidRPr="00AF58FE">
        <w:rPr>
          <w:bCs/>
          <w:sz w:val="28"/>
          <w:szCs w:val="28"/>
        </w:rPr>
        <w:tab/>
        <w:t>Paint – это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графический редактор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текстовый редактор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табличный редактор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34.</w:t>
      </w:r>
      <w:r w:rsidRPr="00AF58FE">
        <w:rPr>
          <w:bCs/>
          <w:sz w:val="28"/>
          <w:szCs w:val="28"/>
        </w:rPr>
        <w:tab/>
        <w:t>Калькулятор – это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это электронное вычислительное устройство, предназначенное для выполнения операций над алгебраическими формулами или числами.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приложение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периферийное устройство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35.</w:t>
      </w:r>
      <w:r w:rsidRPr="00AF58FE">
        <w:rPr>
          <w:bCs/>
          <w:sz w:val="28"/>
          <w:szCs w:val="28"/>
        </w:rPr>
        <w:tab/>
        <w:t xml:space="preserve">Ресурс, доступный с любого компьютера называется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программным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аппаратным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разделяемым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36.</w:t>
      </w:r>
      <w:r w:rsidRPr="00AF58FE">
        <w:rPr>
          <w:bCs/>
          <w:sz w:val="28"/>
          <w:szCs w:val="28"/>
        </w:rPr>
        <w:tab/>
        <w:t xml:space="preserve">С помощью какой клавиши можно вводить все заглавные буквы?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  <w:lang w:val="en-US"/>
        </w:rPr>
      </w:pPr>
      <w:r w:rsidRPr="00AF58FE">
        <w:rPr>
          <w:bCs/>
          <w:sz w:val="28"/>
          <w:szCs w:val="28"/>
        </w:rPr>
        <w:t>А</w:t>
      </w:r>
      <w:r w:rsidRPr="00AF58FE">
        <w:rPr>
          <w:bCs/>
          <w:sz w:val="28"/>
          <w:szCs w:val="28"/>
          <w:lang w:val="en-US"/>
        </w:rPr>
        <w:t>) CapsLock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  <w:lang w:val="en-US"/>
        </w:rPr>
      </w:pPr>
      <w:r w:rsidRPr="00AF58FE">
        <w:rPr>
          <w:bCs/>
          <w:sz w:val="28"/>
          <w:szCs w:val="28"/>
        </w:rPr>
        <w:t>Б</w:t>
      </w:r>
      <w:r w:rsidRPr="00AF58FE">
        <w:rPr>
          <w:bCs/>
          <w:sz w:val="28"/>
          <w:szCs w:val="28"/>
          <w:lang w:val="en-US"/>
        </w:rPr>
        <w:t xml:space="preserve">) Shift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  <w:lang w:val="en-US"/>
        </w:rPr>
      </w:pPr>
      <w:r w:rsidRPr="00AF58FE">
        <w:rPr>
          <w:bCs/>
          <w:sz w:val="28"/>
          <w:szCs w:val="28"/>
        </w:rPr>
        <w:t>В</w:t>
      </w:r>
      <w:r w:rsidRPr="00AF58FE">
        <w:rPr>
          <w:bCs/>
          <w:sz w:val="28"/>
          <w:szCs w:val="28"/>
          <w:lang w:val="en-US"/>
        </w:rPr>
        <w:t>) Ctrl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37.</w:t>
      </w:r>
      <w:r w:rsidRPr="00AF58FE">
        <w:rPr>
          <w:bCs/>
          <w:sz w:val="28"/>
          <w:szCs w:val="28"/>
        </w:rPr>
        <w:tab/>
        <w:t xml:space="preserve">С помощью какой клавиши можно задать абзацный отступ (красную строку)?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F3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End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Tab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38.</w:t>
      </w:r>
      <w:r w:rsidRPr="00AF58FE">
        <w:rPr>
          <w:bCs/>
          <w:sz w:val="28"/>
          <w:szCs w:val="28"/>
        </w:rPr>
        <w:tab/>
        <w:t xml:space="preserve">Где на компьютерной клавиатуре спряталась клавиша Справка, или Неlр?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F1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F6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F11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39.</w:t>
      </w:r>
      <w:r w:rsidRPr="00AF58FE">
        <w:rPr>
          <w:bCs/>
          <w:sz w:val="28"/>
          <w:szCs w:val="28"/>
        </w:rPr>
        <w:tab/>
        <w:t>Каким элементом данного окна следует воспользоваться в случае, если необходимо подготовить еще один каталог для Вашей работы? А)1; Б) 4; В) 2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40.</w:t>
      </w:r>
      <w:r w:rsidRPr="00AF58FE">
        <w:rPr>
          <w:bCs/>
          <w:sz w:val="28"/>
          <w:szCs w:val="28"/>
        </w:rPr>
        <w:tab/>
        <w:t xml:space="preserve">Каким элементом данного окна можно воспользоваться для отображения в левой части окна «дерева» папок (режима «Проводник»)?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4;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2;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3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lastRenderedPageBreak/>
        <w:t>41.</w:t>
      </w:r>
      <w:r w:rsidRPr="00AF58FE">
        <w:rPr>
          <w:bCs/>
          <w:sz w:val="28"/>
          <w:szCs w:val="28"/>
        </w:rPr>
        <w:tab/>
        <w:t>На рабочем столе раскрыты два окна с папками. Были выполнены следующие действия: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выделить файл Teкст.txt в папке 1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удерживая нажатой левую кнопку мыши и клавишу Ctrl, переместить выделенный объект в папку 2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Определите результат выполнения действий: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вставить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удалить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копирование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42.</w:t>
      </w:r>
      <w:r w:rsidRPr="00AF58FE">
        <w:rPr>
          <w:bCs/>
          <w:sz w:val="28"/>
          <w:szCs w:val="28"/>
        </w:rPr>
        <w:tab/>
        <w:t>Файл — это: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программа или данные на диске, имеющие имя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программа в оперативной памяти; текст, напечатанный на принтере;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единица измерения информации;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43.</w:t>
      </w:r>
      <w:r w:rsidRPr="00AF58FE">
        <w:rPr>
          <w:bCs/>
          <w:sz w:val="28"/>
          <w:szCs w:val="28"/>
        </w:rPr>
        <w:tab/>
        <w:t>Как переместить Окно на Рабочем столе?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Правая кнопка по строке заголовок и переместить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Левая кнопка по строке заголовок и переместить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Ctrl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44.</w:t>
      </w:r>
      <w:r w:rsidRPr="00AF58FE">
        <w:rPr>
          <w:bCs/>
          <w:sz w:val="28"/>
          <w:szCs w:val="28"/>
        </w:rPr>
        <w:tab/>
        <w:t xml:space="preserve">Выберите из списка носители цифровой информации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жесткий диск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файл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накопители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45.</w:t>
      </w:r>
      <w:r w:rsidRPr="00AF58FE">
        <w:rPr>
          <w:bCs/>
          <w:sz w:val="28"/>
          <w:szCs w:val="28"/>
        </w:rPr>
        <w:tab/>
        <w:t>Укажите тип файла book.doc: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текстовый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растровый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табличный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46.</w:t>
      </w:r>
      <w:r w:rsidRPr="00AF58FE">
        <w:rPr>
          <w:bCs/>
          <w:sz w:val="28"/>
          <w:szCs w:val="28"/>
        </w:rPr>
        <w:tab/>
        <w:t>Укажите тип файла book.gif: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текстовый документ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растровые изображения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звуковой файл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47.</w:t>
      </w:r>
      <w:r w:rsidRPr="00AF58FE">
        <w:rPr>
          <w:bCs/>
          <w:sz w:val="28"/>
          <w:szCs w:val="28"/>
        </w:rPr>
        <w:tab/>
        <w:t>Папка, в которую временно попадают удаленные объекты, называется А) корзина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мои документы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в любую папку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48.</w:t>
      </w:r>
      <w:r w:rsidRPr="00AF58FE">
        <w:rPr>
          <w:bCs/>
          <w:sz w:val="28"/>
          <w:szCs w:val="28"/>
        </w:rPr>
        <w:tab/>
        <w:t xml:space="preserve">Программа Microsoft Office Word относится к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прикладному ПО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системному ПО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системы программирования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49.</w:t>
      </w:r>
      <w:r w:rsidRPr="00AF58FE">
        <w:rPr>
          <w:bCs/>
          <w:sz w:val="28"/>
          <w:szCs w:val="28"/>
        </w:rPr>
        <w:tab/>
        <w:t>Программное обеспечение это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совокупность программ, выполняемых вычислительной системой.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совокупность устройств, установленных на компьютере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все программы которые у вас есть на диске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50.</w:t>
      </w:r>
      <w:r w:rsidRPr="00AF58FE">
        <w:rPr>
          <w:bCs/>
          <w:sz w:val="28"/>
          <w:szCs w:val="28"/>
        </w:rPr>
        <w:tab/>
        <w:t xml:space="preserve">С какой клавиши можно начать работу в операционной системе Windows? 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Старт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lastRenderedPageBreak/>
        <w:t>Б) Запуск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Пуск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51.</w:t>
      </w:r>
      <w:r w:rsidRPr="00AF58FE">
        <w:rPr>
          <w:bCs/>
          <w:sz w:val="28"/>
          <w:szCs w:val="28"/>
        </w:rPr>
        <w:tab/>
        <w:t>Диалоговое окно в ОС Windows содержит: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Вкладки, Переключатели, Раскрывающиеся списки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гиперссылки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Ярлыки папок, программ, документов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52.</w:t>
      </w:r>
      <w:r w:rsidRPr="00AF58FE">
        <w:rPr>
          <w:bCs/>
          <w:sz w:val="28"/>
          <w:szCs w:val="28"/>
        </w:rPr>
        <w:tab/>
        <w:t>Рабочая область экрана, на которой отображаются окна называется… А) окном приложения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рабочим столом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панелью управления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53.</w:t>
      </w:r>
      <w:r w:rsidRPr="00AF58FE">
        <w:rPr>
          <w:bCs/>
          <w:sz w:val="28"/>
          <w:szCs w:val="28"/>
        </w:rPr>
        <w:tab/>
        <w:t xml:space="preserve">Для управления файлами и папками в ОС Windows можно использовать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программу проводник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панель управления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меню кнопки «Пуск»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54.</w:t>
      </w:r>
      <w:r w:rsidRPr="00AF58FE">
        <w:rPr>
          <w:bCs/>
          <w:sz w:val="28"/>
          <w:szCs w:val="28"/>
        </w:rPr>
        <w:tab/>
        <w:t>Ярлык в ОС Windows это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контейнер для программ и файлов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ссылка (указатель) на любой объект, доступный на компьютере или в сети В) рабочая область экрана для отображения окон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55.</w:t>
      </w:r>
      <w:r w:rsidRPr="00AF58FE">
        <w:rPr>
          <w:bCs/>
          <w:sz w:val="28"/>
          <w:szCs w:val="28"/>
        </w:rPr>
        <w:tab/>
        <w:t>Окно документа в ОС Windows содержит: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Строку заголовка, Полосу прокрутки, Панели инструментов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Ярлыки папок,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ярлыки программ, документов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56.</w:t>
      </w:r>
      <w:r w:rsidRPr="00AF58FE">
        <w:rPr>
          <w:bCs/>
          <w:sz w:val="28"/>
          <w:szCs w:val="28"/>
        </w:rPr>
        <w:tab/>
        <w:t xml:space="preserve">Копирование и перемещение файлов и папок можно выполнить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Пунктов меню Файл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Окна Поиск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При помощи команд контекстного меню, Кнопками панелью инструментов, Правой кнопкой мыши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57.</w:t>
      </w:r>
      <w:r w:rsidRPr="00AF58FE">
        <w:rPr>
          <w:bCs/>
          <w:sz w:val="28"/>
          <w:szCs w:val="28"/>
        </w:rPr>
        <w:tab/>
        <w:t>При наведении курсора на заголовок окна и нажатии основной (левой) кнопки мыши при удерживании и передвижении ее, произойдет…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перемещение окна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изменение размера окна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перемещение файлa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58.</w:t>
      </w:r>
      <w:r w:rsidRPr="00AF58FE">
        <w:rPr>
          <w:bCs/>
          <w:sz w:val="28"/>
          <w:szCs w:val="28"/>
        </w:rPr>
        <w:tab/>
        <w:t xml:space="preserve">В строке заголовка окна в ОС Windows обычно отображается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название запущенной программы и кнопки управления окном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название запущенной программы, имя файла, кнопка системного меню окна и кнопки управления окном меню для управления программой и ее название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панель быстрого запуска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59.</w:t>
      </w:r>
      <w:r w:rsidRPr="00AF58FE">
        <w:rPr>
          <w:bCs/>
          <w:sz w:val="28"/>
          <w:szCs w:val="28"/>
        </w:rPr>
        <w:tab/>
        <w:t xml:space="preserve">Запустить программу Проводник можно следующими способами: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контекстное меню в любом месте рабочего стола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контекстное меню в области содержимого папки Мой компьютер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пуск – программы – стандартные – проводник, контекстное меню к кнопке «Пуск»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lastRenderedPageBreak/>
        <w:t>60.</w:t>
      </w:r>
      <w:r w:rsidRPr="00AF58FE">
        <w:rPr>
          <w:bCs/>
          <w:sz w:val="28"/>
          <w:szCs w:val="28"/>
        </w:rPr>
        <w:tab/>
        <w:t>Главное меню нельзя добавить новые ком</w:t>
      </w:r>
      <w:r>
        <w:rPr>
          <w:bCs/>
          <w:sz w:val="28"/>
          <w:szCs w:val="28"/>
        </w:rPr>
        <w:t>анды. Верно ли это утверждение?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пользователь по своему усмотрению может добавлять в главное меню только папки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может добавлять только ярлыки устанавливаемых программ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пользователь по своему усмотрению может добавлять в главное меню папки, документ, программы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61.</w:t>
      </w:r>
      <w:r w:rsidRPr="00AF58FE">
        <w:rPr>
          <w:bCs/>
          <w:sz w:val="28"/>
          <w:szCs w:val="28"/>
        </w:rPr>
        <w:tab/>
        <w:t>Панель управления позволяет осуществить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настройку даты и время, установку и удаление программ, установку экрана и клавиатуры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настройку соединения с Internet Explorer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открыть программу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62.</w:t>
      </w:r>
      <w:r w:rsidRPr="00AF58FE">
        <w:rPr>
          <w:bCs/>
          <w:sz w:val="28"/>
          <w:szCs w:val="28"/>
        </w:rPr>
        <w:tab/>
        <w:t>Программа ОС Windows «Дефрагментация диска» это: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это системная служебная программа, выполняющая анализ жестких дисков с последующим поиском и объединением фрагментированных файлов и папок для ускорения доступа и загрузки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это системная служебная программа, выполняющая анализ локальных томов с последующим поиском и объединением фрагментированных файлов и папок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это системная служебная программа, выполняющая анализ локальных томов с последующим поиском фрагментированных файлов и папок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63.</w:t>
      </w:r>
      <w:r w:rsidRPr="00AF58FE">
        <w:rPr>
          <w:bCs/>
          <w:sz w:val="28"/>
          <w:szCs w:val="28"/>
        </w:rPr>
        <w:tab/>
        <w:t xml:space="preserve">Наведение указателя на объект выводит на экран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подсказку к объекту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системное меню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контекстное меню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64.</w:t>
      </w:r>
      <w:r w:rsidRPr="00AF58FE">
        <w:rPr>
          <w:bCs/>
          <w:sz w:val="28"/>
          <w:szCs w:val="28"/>
        </w:rPr>
        <w:tab/>
        <w:t>Для удаления файлов и папок в программе Проводник пользователь задает следующую последовательность действий: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выделяет объекты, и использует команды меню Правка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выделяет объекты, и использует команды меню Файл , выделяет объекты, щелчок по кнопке Удалить на панели инструментов выделяет объекты, в контекстном меню к объектам команда Удалить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выделяют папки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65.</w:t>
      </w:r>
      <w:r w:rsidRPr="00AF58FE">
        <w:rPr>
          <w:bCs/>
          <w:sz w:val="28"/>
          <w:szCs w:val="28"/>
        </w:rPr>
        <w:tab/>
        <w:t xml:space="preserve">Служебная программа ОС Windows «Очистка диска» служит для: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проверки и очистки поверхности жесткого диска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удалению временных файлов Интернета, установленных компонентов и программ, которые больше не используются, и очистки корзины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удаления редко используемых программ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66.</w:t>
      </w:r>
      <w:r w:rsidRPr="00AF58FE">
        <w:rPr>
          <w:bCs/>
          <w:sz w:val="28"/>
          <w:szCs w:val="28"/>
        </w:rPr>
        <w:tab/>
        <w:t>Программой-архиватором называют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А) программу резервного копирования файлов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транслятор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программу для уменьшения информационного объема (сжатия) файлов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67.</w:t>
      </w:r>
      <w:r w:rsidRPr="00AF58FE">
        <w:rPr>
          <w:bCs/>
          <w:sz w:val="28"/>
          <w:szCs w:val="28"/>
        </w:rPr>
        <w:tab/>
        <w:t xml:space="preserve">Архивный файл представляет собой файл ...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сжатый с помощью архиватора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которым долго не пользовались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lastRenderedPageBreak/>
        <w:t>В) защищенный от несанкционированного доступа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68.</w:t>
      </w:r>
      <w:r w:rsidRPr="00AF58FE">
        <w:rPr>
          <w:bCs/>
          <w:sz w:val="28"/>
          <w:szCs w:val="28"/>
        </w:rPr>
        <w:tab/>
        <w:t>Какое из названных действий можно произвести с архивным файлом: А) распаковать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 xml:space="preserve">Б) пересмотреть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форматировать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69.</w:t>
      </w:r>
      <w:r w:rsidRPr="00AF58FE">
        <w:rPr>
          <w:bCs/>
          <w:sz w:val="28"/>
          <w:szCs w:val="28"/>
        </w:rPr>
        <w:tab/>
        <w:t xml:space="preserve">С использованием архиватора WINRAR лучше всего сжимаются ...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тексты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рисунки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видеофильмы</w:t>
      </w:r>
    </w:p>
    <w:p w:rsidR="0008713B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70.</w:t>
      </w:r>
      <w:r w:rsidRPr="00AF58FE">
        <w:rPr>
          <w:bCs/>
          <w:sz w:val="28"/>
          <w:szCs w:val="28"/>
        </w:rPr>
        <w:tab/>
        <w:t xml:space="preserve">Архивный файл отличается от исходного тем, что: 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А) доступ к нему занимает меньше времени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Б) он в большей ст</w:t>
      </w:r>
      <w:r>
        <w:rPr>
          <w:bCs/>
          <w:sz w:val="28"/>
          <w:szCs w:val="28"/>
        </w:rPr>
        <w:t>епени удобен для редактирования</w:t>
      </w:r>
    </w:p>
    <w:p w:rsidR="0008713B" w:rsidRPr="00AF58FE" w:rsidRDefault="0008713B" w:rsidP="0008713B">
      <w:pPr>
        <w:pStyle w:val="Default"/>
        <w:jc w:val="both"/>
        <w:rPr>
          <w:bCs/>
          <w:sz w:val="28"/>
          <w:szCs w:val="28"/>
        </w:rPr>
      </w:pPr>
      <w:r w:rsidRPr="00AF58FE">
        <w:rPr>
          <w:bCs/>
          <w:sz w:val="28"/>
          <w:szCs w:val="28"/>
        </w:rPr>
        <w:t>В) он занимает меньше места на диске</w:t>
      </w:r>
    </w:p>
    <w:p w:rsidR="0008713B" w:rsidRDefault="0008713B" w:rsidP="0008713B">
      <w:pPr>
        <w:pStyle w:val="Default"/>
        <w:jc w:val="both"/>
        <w:rPr>
          <w:b/>
          <w:bCs/>
          <w:sz w:val="28"/>
          <w:szCs w:val="28"/>
        </w:rPr>
      </w:pPr>
    </w:p>
    <w:p w:rsidR="0008713B" w:rsidRDefault="0008713B" w:rsidP="0008713B">
      <w:pPr>
        <w:pStyle w:val="Default"/>
        <w:jc w:val="both"/>
        <w:rPr>
          <w:b/>
          <w:bCs/>
          <w:sz w:val="28"/>
          <w:szCs w:val="28"/>
        </w:rPr>
      </w:pPr>
    </w:p>
    <w:p w:rsidR="0008713B" w:rsidRDefault="0008713B" w:rsidP="0008713B">
      <w:pPr>
        <w:pStyle w:val="Default"/>
        <w:jc w:val="both"/>
        <w:rPr>
          <w:b/>
          <w:bCs/>
          <w:sz w:val="28"/>
          <w:szCs w:val="28"/>
        </w:rPr>
      </w:pPr>
    </w:p>
    <w:p w:rsidR="0008713B" w:rsidRDefault="0008713B" w:rsidP="0008713B">
      <w:pPr>
        <w:pStyle w:val="Default"/>
        <w:jc w:val="both"/>
        <w:rPr>
          <w:b/>
          <w:bCs/>
          <w:sz w:val="28"/>
          <w:szCs w:val="28"/>
        </w:rPr>
      </w:pPr>
    </w:p>
    <w:p w:rsidR="0008713B" w:rsidRDefault="0008713B" w:rsidP="0008713B">
      <w:pPr>
        <w:pStyle w:val="Default"/>
        <w:jc w:val="both"/>
        <w:rPr>
          <w:b/>
          <w:bCs/>
          <w:sz w:val="28"/>
          <w:szCs w:val="28"/>
        </w:rPr>
      </w:pPr>
      <w:r w:rsidRPr="004211A9">
        <w:rPr>
          <w:b/>
          <w:bCs/>
          <w:sz w:val="28"/>
          <w:szCs w:val="28"/>
        </w:rPr>
        <w:t>Задан</w:t>
      </w:r>
      <w:r>
        <w:rPr>
          <w:b/>
          <w:bCs/>
          <w:sz w:val="28"/>
          <w:szCs w:val="28"/>
        </w:rPr>
        <w:t>ия для промежуточной аттестации</w:t>
      </w:r>
    </w:p>
    <w:p w:rsidR="0008713B" w:rsidRDefault="0008713B" w:rsidP="0008713B">
      <w:pPr>
        <w:pStyle w:val="Default"/>
        <w:jc w:val="both"/>
        <w:rPr>
          <w:b/>
          <w:bCs/>
          <w:sz w:val="28"/>
          <w:szCs w:val="28"/>
        </w:rPr>
      </w:pPr>
    </w:p>
    <w:p w:rsidR="0008713B" w:rsidRPr="004211A9" w:rsidRDefault="0008713B" w:rsidP="0008713B">
      <w:pPr>
        <w:pStyle w:val="Default"/>
        <w:jc w:val="both"/>
        <w:rPr>
          <w:b/>
          <w:bCs/>
          <w:sz w:val="28"/>
          <w:szCs w:val="28"/>
        </w:rPr>
      </w:pPr>
      <w:r w:rsidRPr="004211A9">
        <w:rPr>
          <w:b/>
          <w:bCs/>
          <w:sz w:val="28"/>
          <w:szCs w:val="28"/>
        </w:rPr>
        <w:t>Перечень вопросов для подготовки к экзамену МДК.02.01.1 Документирование и контроль в профессиональной деятельности медицинской сестры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1.</w:t>
      </w:r>
      <w:r w:rsidRPr="004211A9">
        <w:rPr>
          <w:bCs/>
          <w:sz w:val="28"/>
          <w:szCs w:val="28"/>
        </w:rPr>
        <w:tab/>
        <w:t>Что такое информационная система?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2.</w:t>
      </w:r>
      <w:r w:rsidRPr="004211A9">
        <w:rPr>
          <w:bCs/>
          <w:sz w:val="28"/>
          <w:szCs w:val="28"/>
        </w:rPr>
        <w:tab/>
        <w:t>Каковы основные задачи медицинских информационных систем?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3.</w:t>
      </w:r>
      <w:r w:rsidRPr="004211A9">
        <w:rPr>
          <w:bCs/>
          <w:sz w:val="28"/>
          <w:szCs w:val="28"/>
        </w:rPr>
        <w:tab/>
        <w:t>Какие требования существуют к построению МИС?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4.</w:t>
      </w:r>
      <w:r w:rsidRPr="004211A9">
        <w:rPr>
          <w:bCs/>
          <w:sz w:val="28"/>
          <w:szCs w:val="28"/>
        </w:rPr>
        <w:tab/>
        <w:t>. Что вкладывается в смысл понятий "Унификация" и "Стандартизация" информации?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5.</w:t>
      </w:r>
      <w:r w:rsidRPr="004211A9">
        <w:rPr>
          <w:bCs/>
          <w:sz w:val="28"/>
          <w:szCs w:val="28"/>
        </w:rPr>
        <w:tab/>
        <w:t>Требованиям каких документов должна отвечать информация, которую мы используем в медицинской статистике?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6.</w:t>
      </w:r>
      <w:r w:rsidRPr="004211A9">
        <w:rPr>
          <w:bCs/>
          <w:sz w:val="28"/>
          <w:szCs w:val="28"/>
        </w:rPr>
        <w:tab/>
        <w:t>6. Классификация медицинских информационных систем.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7.</w:t>
      </w:r>
      <w:r w:rsidRPr="004211A9">
        <w:rPr>
          <w:bCs/>
          <w:sz w:val="28"/>
          <w:szCs w:val="28"/>
        </w:rPr>
        <w:tab/>
        <w:t>7. Какие типы МИС относят к системам базового уровня?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8.</w:t>
      </w:r>
      <w:r w:rsidRPr="004211A9">
        <w:rPr>
          <w:bCs/>
          <w:sz w:val="28"/>
          <w:szCs w:val="28"/>
        </w:rPr>
        <w:tab/>
        <w:t>8. Какие типы МИС относят к системам уровня ЛПУ?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9.</w:t>
      </w:r>
      <w:r w:rsidRPr="004211A9">
        <w:rPr>
          <w:bCs/>
          <w:sz w:val="28"/>
          <w:szCs w:val="28"/>
        </w:rPr>
        <w:tab/>
        <w:t>9. Какие типы МИС относят к системам территориального уровня?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10.</w:t>
      </w:r>
      <w:r w:rsidRPr="004211A9">
        <w:rPr>
          <w:bCs/>
          <w:sz w:val="28"/>
          <w:szCs w:val="28"/>
        </w:rPr>
        <w:tab/>
        <w:t>Какие типы МИС относят к системам федерального уровня?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11.</w:t>
      </w:r>
      <w:r w:rsidRPr="004211A9">
        <w:rPr>
          <w:bCs/>
          <w:sz w:val="28"/>
          <w:szCs w:val="28"/>
        </w:rPr>
        <w:tab/>
        <w:t>Какие вы знаете медицинские приборно-компьютерные системы?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12.</w:t>
      </w:r>
      <w:r w:rsidRPr="004211A9">
        <w:rPr>
          <w:bCs/>
          <w:sz w:val="28"/>
          <w:szCs w:val="28"/>
        </w:rPr>
        <w:tab/>
        <w:t>12. Что такое АРМ?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13.</w:t>
      </w:r>
      <w:r w:rsidRPr="004211A9">
        <w:rPr>
          <w:bCs/>
          <w:sz w:val="28"/>
          <w:szCs w:val="28"/>
        </w:rPr>
        <w:tab/>
        <w:t>Что такое «медицинская информационная система»?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14.</w:t>
      </w:r>
      <w:r w:rsidRPr="004211A9">
        <w:rPr>
          <w:bCs/>
          <w:sz w:val="28"/>
          <w:szCs w:val="28"/>
        </w:rPr>
        <w:tab/>
        <w:t>Приведите классификацию медицинских информационных систем.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15.</w:t>
      </w:r>
      <w:r w:rsidRPr="004211A9">
        <w:rPr>
          <w:bCs/>
          <w:sz w:val="28"/>
          <w:szCs w:val="28"/>
        </w:rPr>
        <w:tab/>
        <w:t>. Сформулируйте принципы создания медицинских информационных систем.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16.</w:t>
      </w:r>
      <w:r w:rsidRPr="004211A9">
        <w:rPr>
          <w:bCs/>
          <w:sz w:val="28"/>
          <w:szCs w:val="28"/>
        </w:rPr>
        <w:tab/>
      </w:r>
      <w:r w:rsidRPr="004211A9">
        <w:rPr>
          <w:bCs/>
          <w:sz w:val="28"/>
          <w:szCs w:val="28"/>
        </w:rPr>
        <w:tab/>
        <w:t>Перечислите требования, условия и этапность при построении медицинских информационных систем.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17.</w:t>
      </w:r>
      <w:r w:rsidRPr="004211A9">
        <w:rPr>
          <w:bCs/>
          <w:sz w:val="28"/>
          <w:szCs w:val="28"/>
        </w:rPr>
        <w:tab/>
        <w:t>Опишите структуру медицинских информационных систем.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18.</w:t>
      </w:r>
      <w:r w:rsidRPr="004211A9">
        <w:rPr>
          <w:bCs/>
          <w:sz w:val="28"/>
          <w:szCs w:val="28"/>
        </w:rPr>
        <w:tab/>
        <w:t>Что такое автоматизированное рабочее место медицинского персонала?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lastRenderedPageBreak/>
        <w:t>19.</w:t>
      </w:r>
      <w:r w:rsidRPr="004211A9">
        <w:rPr>
          <w:bCs/>
          <w:sz w:val="28"/>
          <w:szCs w:val="28"/>
        </w:rPr>
        <w:tab/>
        <w:t>Определение понятий «качество», «качество медицинской помощи».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20.</w:t>
      </w:r>
      <w:r w:rsidRPr="004211A9">
        <w:rPr>
          <w:bCs/>
          <w:sz w:val="28"/>
          <w:szCs w:val="28"/>
        </w:rPr>
        <w:tab/>
        <w:t>Основные характеристики качества МП.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21.</w:t>
      </w:r>
      <w:r w:rsidRPr="004211A9">
        <w:rPr>
          <w:bCs/>
          <w:sz w:val="28"/>
          <w:szCs w:val="28"/>
        </w:rPr>
        <w:tab/>
        <w:t>Основные составляющие оценки качества медицинской помощи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22.</w:t>
      </w:r>
      <w:r w:rsidRPr="004211A9">
        <w:rPr>
          <w:bCs/>
          <w:sz w:val="28"/>
          <w:szCs w:val="28"/>
        </w:rPr>
        <w:tab/>
        <w:t>Индикаторы и критерии качества МП, основные показатели.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23.</w:t>
      </w:r>
      <w:r w:rsidRPr="004211A9">
        <w:rPr>
          <w:bCs/>
          <w:sz w:val="28"/>
          <w:szCs w:val="28"/>
        </w:rPr>
        <w:tab/>
        <w:t>Обеспечение качества медицинской помощи: цели, задачи.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24.</w:t>
      </w:r>
      <w:r w:rsidRPr="004211A9">
        <w:rPr>
          <w:bCs/>
          <w:sz w:val="28"/>
          <w:szCs w:val="28"/>
        </w:rPr>
        <w:tab/>
      </w:r>
      <w:r w:rsidRPr="004211A9">
        <w:rPr>
          <w:bCs/>
          <w:sz w:val="28"/>
          <w:szCs w:val="28"/>
        </w:rPr>
        <w:tab/>
        <w:t>Аккредитация и лицензирование медицинской деятельности, цели, порядок проведения.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25.</w:t>
      </w:r>
      <w:r w:rsidRPr="004211A9">
        <w:rPr>
          <w:bCs/>
          <w:sz w:val="28"/>
          <w:szCs w:val="28"/>
        </w:rPr>
        <w:tab/>
        <w:t>Порядки оказания медицинской помощи и стандарты медицинской помощи.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26.</w:t>
      </w:r>
      <w:r w:rsidRPr="004211A9">
        <w:rPr>
          <w:bCs/>
          <w:sz w:val="28"/>
          <w:szCs w:val="28"/>
        </w:rPr>
        <w:tab/>
      </w:r>
      <w:r w:rsidRPr="004211A9">
        <w:rPr>
          <w:bCs/>
          <w:sz w:val="28"/>
          <w:szCs w:val="28"/>
        </w:rPr>
        <w:tab/>
        <w:t>Государственный контроль качества и безопасности медицинской помощи: цели, задачи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27.</w:t>
      </w:r>
      <w:r w:rsidRPr="004211A9">
        <w:rPr>
          <w:bCs/>
          <w:sz w:val="28"/>
          <w:szCs w:val="28"/>
        </w:rPr>
        <w:tab/>
      </w:r>
      <w:r w:rsidRPr="004211A9">
        <w:rPr>
          <w:bCs/>
          <w:sz w:val="28"/>
          <w:szCs w:val="28"/>
        </w:rPr>
        <w:tab/>
        <w:t>Принципы организации ведомственного контроля качества и безопасности медицинской деятельности.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28.</w:t>
      </w:r>
      <w:r w:rsidRPr="004211A9">
        <w:rPr>
          <w:bCs/>
          <w:sz w:val="28"/>
          <w:szCs w:val="28"/>
        </w:rPr>
        <w:tab/>
        <w:t>Внутренний контроль качества медицинской деятельности, цели, уровни контроля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29.</w:t>
      </w:r>
      <w:r w:rsidRPr="004211A9">
        <w:rPr>
          <w:bCs/>
          <w:sz w:val="28"/>
          <w:szCs w:val="28"/>
        </w:rPr>
        <w:tab/>
      </w:r>
      <w:r w:rsidRPr="004211A9">
        <w:rPr>
          <w:bCs/>
          <w:sz w:val="28"/>
          <w:szCs w:val="28"/>
        </w:rPr>
        <w:tab/>
        <w:t>Организация и порядок проведения контроля качества МП в системе обязательного медицинского страхования.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30.</w:t>
      </w:r>
      <w:r w:rsidRPr="004211A9">
        <w:rPr>
          <w:bCs/>
          <w:sz w:val="28"/>
          <w:szCs w:val="28"/>
        </w:rPr>
        <w:tab/>
        <w:t>Виды экспертизы качества медицинской помощи в системе ОМС.</w:t>
      </w:r>
    </w:p>
    <w:p w:rsidR="0008713B" w:rsidRPr="004211A9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31.</w:t>
      </w:r>
      <w:r w:rsidRPr="004211A9">
        <w:rPr>
          <w:bCs/>
          <w:sz w:val="28"/>
          <w:szCs w:val="28"/>
        </w:rPr>
        <w:tab/>
      </w:r>
      <w:r w:rsidRPr="004211A9">
        <w:rPr>
          <w:bCs/>
          <w:sz w:val="28"/>
          <w:szCs w:val="28"/>
        </w:rPr>
        <w:tab/>
        <w:t>Обязательные случаи для экспертизы качества медицинской помощи в системе ОМС.</w:t>
      </w:r>
    </w:p>
    <w:p w:rsidR="0008713B" w:rsidRPr="00D252A2" w:rsidRDefault="0008713B" w:rsidP="0008713B">
      <w:pPr>
        <w:pStyle w:val="Default"/>
        <w:jc w:val="both"/>
        <w:rPr>
          <w:bCs/>
          <w:sz w:val="28"/>
          <w:szCs w:val="28"/>
        </w:rPr>
      </w:pPr>
      <w:r w:rsidRPr="004211A9">
        <w:rPr>
          <w:bCs/>
          <w:sz w:val="28"/>
          <w:szCs w:val="28"/>
        </w:rPr>
        <w:t>32.</w:t>
      </w:r>
      <w:r w:rsidRPr="004211A9">
        <w:rPr>
          <w:bCs/>
          <w:sz w:val="28"/>
          <w:szCs w:val="28"/>
        </w:rPr>
        <w:tab/>
        <w:t>Виды дефектов качества медицинской помощи.</w:t>
      </w:r>
    </w:p>
    <w:p w:rsidR="0008713B" w:rsidRDefault="0008713B" w:rsidP="0008713B">
      <w:pPr>
        <w:pStyle w:val="Default"/>
        <w:jc w:val="center"/>
        <w:rPr>
          <w:b/>
          <w:bCs/>
          <w:sz w:val="28"/>
          <w:szCs w:val="28"/>
        </w:rPr>
      </w:pPr>
    </w:p>
    <w:p w:rsidR="0008713B" w:rsidRDefault="0008713B" w:rsidP="0008713B">
      <w:pPr>
        <w:pStyle w:val="Default"/>
        <w:rPr>
          <w:b/>
          <w:bCs/>
          <w:sz w:val="28"/>
          <w:szCs w:val="28"/>
        </w:rPr>
      </w:pPr>
    </w:p>
    <w:p w:rsidR="0008713B" w:rsidRPr="003747D9" w:rsidRDefault="0008713B" w:rsidP="0008713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Критерии и шкала оценивания компетенций на различных этапах их формирования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зачета: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«зачтено» </w:t>
      </w:r>
      <w:r>
        <w:rPr>
          <w:sz w:val="28"/>
          <w:szCs w:val="28"/>
        </w:rPr>
        <w:t xml:space="preserve">- при наличии у студента глубоких, исчерпывающих знаний, грамотном и логически стройном построении ответа по основным вопросам дисциплины; при наличии твердых и достаточно полных знаний, логически стройном построении ответа при незначительных ошибках по направлениям, перечисленным при оценке «отлично»; при наличии твердых знаний, изложении ответа с ошибками, уверенно исправленными после наводящих вопросов по изложенным выше вопросам. </w:t>
      </w:r>
    </w:p>
    <w:p w:rsidR="0008713B" w:rsidRDefault="0008713B" w:rsidP="0008713B">
      <w:pPr>
        <w:jc w:val="both"/>
        <w:rPr>
          <w:rFonts w:ascii="Times New Roman" w:hAnsi="Times New Roman"/>
          <w:sz w:val="28"/>
          <w:szCs w:val="28"/>
        </w:rPr>
      </w:pPr>
      <w:r w:rsidRPr="00A21C2E">
        <w:rPr>
          <w:rFonts w:ascii="Times New Roman" w:hAnsi="Times New Roman"/>
          <w:b/>
          <w:bCs/>
          <w:sz w:val="28"/>
          <w:szCs w:val="28"/>
        </w:rPr>
        <w:t xml:space="preserve">«незачтено» </w:t>
      </w:r>
      <w:r w:rsidRPr="00A21C2E">
        <w:rPr>
          <w:rFonts w:ascii="Times New Roman" w:hAnsi="Times New Roman"/>
          <w:sz w:val="28"/>
          <w:szCs w:val="28"/>
        </w:rPr>
        <w:t>- при наличии грубых ошибок в ответе, непонимании сущности излагаемого вопроса, неуверенности и неточности ответов после наводящих вопросов по вопросам изучаемой дисциплины. Оценка выставляется в экзаменационно - зачетной ведомости.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контрольной работы: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«отлично» выставляется студенту, если ответ полностью соответствует данной теме.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«хорошо» ставится студенту, если ответ верный, но допущены некоторые неточности;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«удовлетворительно» ставится студенту, если ответ является неполным и имеет существенные логические несоответствия;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оценка «неудовлетворительно» если тема не раскрыта. </w:t>
      </w:r>
    </w:p>
    <w:p w:rsidR="0008713B" w:rsidRDefault="0008713B" w:rsidP="0008713B">
      <w:pPr>
        <w:pStyle w:val="Default"/>
        <w:jc w:val="both"/>
        <w:rPr>
          <w:b/>
          <w:bCs/>
          <w:sz w:val="28"/>
          <w:szCs w:val="28"/>
        </w:rPr>
      </w:pP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тестирования: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>
        <w:rPr>
          <w:b/>
          <w:bCs/>
          <w:sz w:val="28"/>
          <w:szCs w:val="28"/>
        </w:rPr>
        <w:t xml:space="preserve">- «зачет» </w:t>
      </w:r>
      <w:r>
        <w:rPr>
          <w:sz w:val="28"/>
          <w:szCs w:val="28"/>
        </w:rPr>
        <w:t xml:space="preserve">выставляется студенту, если большая часть ответов (больше 60%) верна.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Оценка- </w:t>
      </w:r>
      <w:r>
        <w:rPr>
          <w:b/>
          <w:bCs/>
          <w:sz w:val="28"/>
          <w:szCs w:val="28"/>
        </w:rPr>
        <w:t xml:space="preserve">«незачет» </w:t>
      </w:r>
      <w:r>
        <w:rPr>
          <w:sz w:val="28"/>
          <w:szCs w:val="28"/>
        </w:rPr>
        <w:t xml:space="preserve">выставляется студенту, если большая часть ответов (больше 60%) не верна </w:t>
      </w:r>
    </w:p>
    <w:p w:rsidR="0008713B" w:rsidRDefault="0008713B" w:rsidP="0008713B">
      <w:pPr>
        <w:pStyle w:val="Default"/>
        <w:jc w:val="both"/>
        <w:rPr>
          <w:b/>
          <w:bCs/>
          <w:sz w:val="28"/>
          <w:szCs w:val="28"/>
        </w:rPr>
      </w:pP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реферата: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-Оценка </w:t>
      </w:r>
      <w:r>
        <w:rPr>
          <w:b/>
          <w:bCs/>
          <w:sz w:val="28"/>
          <w:szCs w:val="28"/>
        </w:rPr>
        <w:t xml:space="preserve">«отлично» </w:t>
      </w:r>
      <w:r>
        <w:rPr>
          <w:sz w:val="28"/>
          <w:szCs w:val="28"/>
        </w:rPr>
        <w:t xml:space="preserve">выставляется студенту, если ответ аргументирован, обоснован и дана самостоятельная оценка изученного материала;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«хорошо» </w:t>
      </w:r>
      <w:r>
        <w:rPr>
          <w:sz w:val="28"/>
          <w:szCs w:val="28"/>
        </w:rPr>
        <w:t xml:space="preserve">ставится студенту, если ответ аргументирован, последователен, но допущены некоторые неточности;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«удовлетворительно» </w:t>
      </w:r>
      <w:r>
        <w:rPr>
          <w:sz w:val="28"/>
          <w:szCs w:val="28"/>
        </w:rPr>
        <w:t xml:space="preserve">ставится студенту, если ответ является неполным и имеет существенные логические несоответствия;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«неудовлетворительно» </w:t>
      </w:r>
      <w:r>
        <w:rPr>
          <w:sz w:val="28"/>
          <w:szCs w:val="28"/>
        </w:rPr>
        <w:t xml:space="preserve">если в ответе отсутствует аргументация, тема не раскрыта. </w:t>
      </w:r>
    </w:p>
    <w:p w:rsidR="0008713B" w:rsidRDefault="0008713B" w:rsidP="0008713B">
      <w:pPr>
        <w:pStyle w:val="Default"/>
        <w:jc w:val="both"/>
        <w:rPr>
          <w:b/>
          <w:bCs/>
          <w:sz w:val="28"/>
          <w:szCs w:val="28"/>
        </w:rPr>
      </w:pP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решения ситуационной задачи: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«отлично» – комплексная оценка предложенной ситуации, знание теоретического материала, правильный выбор и выполнение действий, верное анатомо-физиологическое обоснование решения, самостоятельное формулирование выводов.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«хорошо» – комплексная оценка предложенной ситуации, незначительные затруднения при выполнении действий и формулировании выводов.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«удовлетворительно» – затруднения с комплексной оценкой предложенной ситуации; выполнение действий с помощью преподавателя. </w:t>
      </w:r>
    </w:p>
    <w:p w:rsidR="0008713B" w:rsidRDefault="0008713B" w:rsidP="0008713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«неудовлетворительно» – неверная оценка ситуации; неправильное решение задачи. </w:t>
      </w:r>
    </w:p>
    <w:p w:rsidR="0008713B" w:rsidRDefault="0008713B" w:rsidP="0008713B">
      <w:pPr>
        <w:pStyle w:val="Default"/>
        <w:rPr>
          <w:b/>
          <w:bCs/>
          <w:sz w:val="28"/>
          <w:szCs w:val="28"/>
        </w:rPr>
      </w:pPr>
    </w:p>
    <w:p w:rsidR="0008713B" w:rsidRDefault="0008713B" w:rsidP="0008713B">
      <w:pPr>
        <w:pStyle w:val="Default"/>
        <w:jc w:val="center"/>
        <w:rPr>
          <w:b/>
          <w:bCs/>
          <w:sz w:val="28"/>
          <w:szCs w:val="28"/>
        </w:rPr>
      </w:pPr>
    </w:p>
    <w:p w:rsidR="0008713B" w:rsidRDefault="0008713B" w:rsidP="0008713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Критерии и шкала оценивания уровней освоения компетенций</w:t>
      </w:r>
    </w:p>
    <w:p w:rsidR="0008713B" w:rsidRDefault="0008713B" w:rsidP="0008713B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268"/>
        <w:gridCol w:w="5418"/>
      </w:tblGrid>
      <w:tr w:rsidR="0008713B" w:rsidRPr="00A21C2E" w:rsidTr="009A15E9">
        <w:trPr>
          <w:trHeight w:val="474"/>
        </w:trPr>
        <w:tc>
          <w:tcPr>
            <w:tcW w:w="166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Шкала оценивания </w:t>
            </w:r>
          </w:p>
        </w:tc>
        <w:tc>
          <w:tcPr>
            <w:tcW w:w="226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Уровень освоенности компетенции </w:t>
            </w:r>
          </w:p>
        </w:tc>
        <w:tc>
          <w:tcPr>
            <w:tcW w:w="541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Результаты освоенности компетенции </w:t>
            </w:r>
          </w:p>
        </w:tc>
      </w:tr>
      <w:tr w:rsidR="0008713B" w:rsidRPr="00A21C2E" w:rsidTr="009A15E9">
        <w:trPr>
          <w:trHeight w:val="1517"/>
        </w:trPr>
        <w:tc>
          <w:tcPr>
            <w:tcW w:w="166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отлично </w:t>
            </w:r>
          </w:p>
        </w:tc>
        <w:tc>
          <w:tcPr>
            <w:tcW w:w="226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высокий </w:t>
            </w:r>
          </w:p>
        </w:tc>
        <w:tc>
          <w:tcPr>
            <w:tcW w:w="541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студент, овладел элементами компетенции «знать», «уметь» и «владеть», проявил всесторонние и глубокие знания программного материала по дисциплине, освоил основную и дополнительную литературу, обнаружил творческие способности в понимании, изложении и практическом использовании усвоенных </w:t>
            </w: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 xml:space="preserve">знаний. </w:t>
            </w:r>
          </w:p>
        </w:tc>
      </w:tr>
      <w:tr w:rsidR="0008713B" w:rsidRPr="00A21C2E" w:rsidTr="009A15E9">
        <w:trPr>
          <w:trHeight w:val="1793"/>
        </w:trPr>
        <w:tc>
          <w:tcPr>
            <w:tcW w:w="166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 xml:space="preserve">хорошо </w:t>
            </w:r>
          </w:p>
        </w:tc>
        <w:tc>
          <w:tcPr>
            <w:tcW w:w="226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продвинутый </w:t>
            </w:r>
          </w:p>
        </w:tc>
        <w:tc>
          <w:tcPr>
            <w:tcW w:w="541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 овладел элементами компетенции «знать» и «уметь», проявил полное знание программного материала по дисциплине, освоил основную рекомендованную литературу, обнаружил стабильный характер знаний и умений и проявил способности к их самостоятельному применению и обновлению в ходе последующего обучения и практической деятельности. </w:t>
            </w:r>
          </w:p>
        </w:tc>
      </w:tr>
      <w:tr w:rsidR="0008713B" w:rsidRPr="00A21C2E" w:rsidTr="009A15E9">
        <w:trPr>
          <w:trHeight w:val="1979"/>
        </w:trPr>
        <w:tc>
          <w:tcPr>
            <w:tcW w:w="166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226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базовый </w:t>
            </w:r>
          </w:p>
        </w:tc>
        <w:tc>
          <w:tcPr>
            <w:tcW w:w="541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 овладел элементами компетенции «знать», проявил знания основного программного материала по дисциплине в объеме, необходимом для последующего обучения и предстоящей практической деятельности, изучил основную рекомендованную литературу, допустил неточности в ответе на экзамене, но в основном обладает необходимыми знаниями для их устранения при корректировке со стороны экзаменатора. </w:t>
            </w:r>
          </w:p>
        </w:tc>
      </w:tr>
      <w:tr w:rsidR="0008713B" w:rsidRPr="00A21C2E" w:rsidTr="009A15E9">
        <w:trPr>
          <w:trHeight w:val="683"/>
        </w:trPr>
        <w:tc>
          <w:tcPr>
            <w:tcW w:w="166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неудовлетворительно </w:t>
            </w:r>
          </w:p>
        </w:tc>
        <w:tc>
          <w:tcPr>
            <w:tcW w:w="226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компетенции не сформированы </w:t>
            </w:r>
          </w:p>
        </w:tc>
        <w:tc>
          <w:tcPr>
            <w:tcW w:w="5418" w:type="dxa"/>
          </w:tcPr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A21C2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 не овладел ни одним из элементов компетенции, обнаружил существенные пробелы в знании основного программного материала по дисциплине, допустил </w:t>
            </w:r>
          </w:p>
          <w:p w:rsidR="0008713B" w:rsidRDefault="0008713B" w:rsidP="009A15E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принципиальные ошибки при применении теоретических знаний, которые не позволяют ему продолжить обучение или приступить к практической деятельности без дополнительной подготовки по данной дисциплине. </w:t>
            </w:r>
          </w:p>
          <w:p w:rsidR="0008713B" w:rsidRPr="00A21C2E" w:rsidRDefault="0008713B" w:rsidP="009A15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</w:tr>
    </w:tbl>
    <w:p w:rsidR="0008713B" w:rsidRDefault="0008713B" w:rsidP="0008713B">
      <w:pPr>
        <w:pStyle w:val="Default"/>
        <w:jc w:val="both"/>
        <w:rPr>
          <w:sz w:val="28"/>
          <w:szCs w:val="28"/>
        </w:rPr>
      </w:pPr>
    </w:p>
    <w:p w:rsidR="0008713B" w:rsidRDefault="0008713B" w:rsidP="0008713B">
      <w:pPr>
        <w:pStyle w:val="Default"/>
        <w:jc w:val="center"/>
      </w:pPr>
    </w:p>
    <w:p w:rsidR="0008713B" w:rsidRDefault="0008713B" w:rsidP="0008713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Описание процедуры оценивания знаний и умений, характеризующих этапы формирования компетенций</w:t>
      </w:r>
    </w:p>
    <w:p w:rsidR="0008713B" w:rsidRDefault="0008713B" w:rsidP="0008713B">
      <w:pPr>
        <w:pStyle w:val="Default"/>
        <w:jc w:val="center"/>
        <w:rPr>
          <w:b/>
          <w:bCs/>
          <w:sz w:val="28"/>
          <w:szCs w:val="28"/>
        </w:rPr>
      </w:pPr>
    </w:p>
    <w:p w:rsidR="0008713B" w:rsidRPr="00A21C2E" w:rsidRDefault="0008713B" w:rsidP="0008713B">
      <w:pPr>
        <w:pStyle w:val="Default"/>
        <w:jc w:val="both"/>
        <w:rPr>
          <w:sz w:val="28"/>
          <w:szCs w:val="28"/>
        </w:rPr>
      </w:pPr>
      <w:r w:rsidRPr="00A21C2E">
        <w:rPr>
          <w:sz w:val="28"/>
          <w:szCs w:val="28"/>
        </w:rPr>
        <w:lastRenderedPageBreak/>
        <w:t>Оценка знаний, умений, навыков, характеризующих этапы формирования компетенций по дисциплине «Основы патологии» осуществляется в ходе текущего и промежуточного контроля. Текущий контроль организуется в формах: устного опроса (беседы, индивидуального опроса, докладов, сообщений); контрольных работ; проверки письменных заданий (эссе, рефератов); тестирования. Промежуточный контроль осуществляется в формах зачета и итогового экзамена. Каждая форма промежуточного контроля должна включать в себя теоретические вопросы, позволяющие оценить уровень освоения студентами знаний и практические задания, выявляющие степень сформированности умений и навыков. Процедура оценивания компетенций, обучающихся основана на следующих принципах: периодичности проведения оценки, многоступенчатости оценки по устранению недостатков, единства используемой технологии для всех обучающихся, выполнения условий сопоставимости результатов оценивания, соблюдения последовательности проведения оценки. Краткая характеристика процедуры реализации текущего и промежуточного контроля для оценки компетенций обучающихся включает: Доклад, сообщение - 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Подготовка осуществляется во внеурочное время. На подготовку дается одна неделя. Результаты озвучиваются на втором занятии, регламент- 7 минут на выступление. В оценивании результата наравне с преподавателем принимают участие студенты группы. Устный опрос – устный опрос по основным терминам может проводиться в начале/конце лекционного или семинарского занятия в течении 15-20 мин. Либо устный опрос проводится в течение всего семинарского заняти</w:t>
      </w:r>
      <w:r>
        <w:rPr>
          <w:sz w:val="28"/>
          <w:szCs w:val="28"/>
        </w:rPr>
        <w:t>я по заранее выданной тематике.</w:t>
      </w:r>
    </w:p>
    <w:p w:rsidR="0008713B" w:rsidRPr="00A21C2E" w:rsidRDefault="0008713B" w:rsidP="0008713B">
      <w:pPr>
        <w:pStyle w:val="Default"/>
        <w:jc w:val="both"/>
        <w:rPr>
          <w:sz w:val="28"/>
          <w:szCs w:val="28"/>
        </w:rPr>
      </w:pPr>
      <w:r w:rsidRPr="00A21C2E">
        <w:rPr>
          <w:sz w:val="28"/>
          <w:szCs w:val="28"/>
        </w:rPr>
        <w:t xml:space="preserve">Тест – проводится на заключительном занятии. Позволяет оценить уровень знаний студентами теоретического материала по дисциплине. Осуществляется на бумажных носителей по вариантам. Количество вопросов в каждом варианте- 20. Отведенное время на подготовку – 60 мин. Зачет– проводится в заданный срок согласно графику учебного процесса. Зачет проходит в устной форме в виде собеседования по вопросам итогового контроля. При выставлении результата по зачету учитывается уровень приобретенных компетенций студента. Компонент «знать» оценивается теоретическими вопросами по содержанию дисциплины, компоненты «уметь» и «владеть» - практикоориентированными заданиями. Аудиторное время, отведенное студенту на подготовку – 15-20 мин. Разноуровневые задания (кейс задания, ситуационные задачи). Цель решения задач — обучить студентов умению проводить анализ реальных ситуаций. - Самостоятельное выполнение задания; - Анализ и правильная оценка ситуации, предложенной в задаче; - Правильность выполняемых действий и их аргументация; - Верное анатомо-физиологическое обоснование решения; – Самостоятельное формулирование выводов; Реферат - продукт </w:t>
      </w:r>
      <w:r w:rsidRPr="00A21C2E">
        <w:rPr>
          <w:sz w:val="28"/>
          <w:szCs w:val="28"/>
        </w:rPr>
        <w:lastRenderedPageBreak/>
        <w:t>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Защита реферата проводится на занятии. Изложенное понимание реферата как целостного авторского текста определяет критерии его оценки: новизна текста; обоснованность выбора источника; степень раскрытия сущности вопроса; соблюдения требований к оформлению. Новизна текста: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(межпредметных, внутрипредметных, интеграционных); в) умение работать с исследованиями, критической литературой, систематизировать и структурировать материал; г) явленность авторской позиции, самостоятельность оценок и суждений; д) стилевое единство текста, единство жанровых черт. Степень раскрытия сущности вопроса: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 Обоснованность выбора источников: а) оценка использованной литературы: привлечены ли на</w:t>
      </w:r>
      <w:r>
        <w:rPr>
          <w:sz w:val="28"/>
          <w:szCs w:val="28"/>
        </w:rPr>
        <w:t xml:space="preserve">иболее известные работы по теме </w:t>
      </w:r>
      <w:r w:rsidRPr="00A21C2E">
        <w:rPr>
          <w:sz w:val="28"/>
          <w:szCs w:val="28"/>
        </w:rPr>
        <w:t>исследования (в т.ч. журнальные публикации последних лет, интернет ресурсы и т.д.). Соблюдение требований к оформлению: а) насколько верно оформлены ссылки на используемую литературу, список литературы; б) оценка грамотности и культуры изложения.</w:t>
      </w:r>
    </w:p>
    <w:p w:rsidR="0008713B" w:rsidRDefault="0008713B"/>
    <w:sectPr w:rsidR="0008713B" w:rsidSect="00251932">
      <w:headerReference w:type="default" r:id="rId21"/>
      <w:footerReference w:type="even" r:id="rId22"/>
      <w:footerReference w:type="default" r:id="rId23"/>
      <w:footerReference w:type="first" r:id="rId24"/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181" w:rsidRDefault="00117181" w:rsidP="004F3C01">
      <w:r>
        <w:separator/>
      </w:r>
    </w:p>
  </w:endnote>
  <w:endnote w:type="continuationSeparator" w:id="1">
    <w:p w:rsidR="00117181" w:rsidRDefault="00117181" w:rsidP="004F3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B6" w:rsidRDefault="001E60B6">
    <w:pPr>
      <w:pStyle w:val="Footer"/>
      <w:jc w:val="right"/>
    </w:pPr>
  </w:p>
  <w:p w:rsidR="001E60B6" w:rsidRDefault="001E60B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B6" w:rsidRDefault="001E60B6">
    <w:pPr>
      <w:pStyle w:val="Footer"/>
      <w:jc w:val="right"/>
    </w:pPr>
  </w:p>
  <w:p w:rsidR="001E60B6" w:rsidRDefault="001E60B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B6" w:rsidRDefault="001E60B6">
    <w:pPr>
      <w:pStyle w:val="Footer"/>
      <w:jc w:val="right"/>
    </w:pPr>
  </w:p>
  <w:p w:rsidR="001E60B6" w:rsidRDefault="001E60B6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B6" w:rsidRDefault="008C3599">
    <w:pPr>
      <w:pStyle w:val="Footer"/>
      <w:ind w:right="360"/>
    </w:pPr>
    <w:r>
      <w:pict>
        <v:rect id="_x0000_s1025" style="position:absolute;margin-left:-738.15pt;margin-top:.05pt;width:1.15pt;height:1.15pt;z-index:251660288;mso-wrap-distance-left:0;mso-wrap-distance-right:0;mso-position-horizontal:right;mso-position-horizontal-relative:margin">
          <v:fill opacity="0"/>
          <v:textbox inset="0,0,0,0">
            <w:txbxContent>
              <w:p w:rsidR="001E60B6" w:rsidRDefault="008C3599">
                <w:pPr>
                  <w:pStyle w:val="Footer"/>
                  <w:rPr>
                    <w:rStyle w:val="a3"/>
                  </w:rPr>
                </w:pPr>
                <w:r>
                  <w:rPr>
                    <w:rStyle w:val="a3"/>
                  </w:rPr>
                  <w:fldChar w:fldCharType="begin"/>
                </w:r>
                <w:r w:rsidR="001E60B6">
                  <w:rPr>
                    <w:rStyle w:val="a3"/>
                  </w:rPr>
                  <w:instrText>PAGE</w:instrText>
                </w:r>
                <w:r>
                  <w:rPr>
                    <w:rStyle w:val="a3"/>
                  </w:rPr>
                  <w:fldChar w:fldCharType="separate"/>
                </w:r>
                <w:r w:rsidR="001E60B6">
                  <w:rPr>
                    <w:rStyle w:val="a3"/>
                  </w:rPr>
                  <w:t>0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B6" w:rsidRDefault="001E60B6">
    <w:pPr>
      <w:pStyle w:val="Footer"/>
      <w:jc w:val="right"/>
    </w:pPr>
  </w:p>
  <w:p w:rsidR="001E60B6" w:rsidRDefault="001E60B6">
    <w:pPr>
      <w:pStyle w:val="Footer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B6" w:rsidRDefault="001E60B6">
    <w:pPr>
      <w:pStyle w:val="Footer"/>
      <w:jc w:val="right"/>
    </w:pPr>
  </w:p>
  <w:p w:rsidR="001E60B6" w:rsidRDefault="001E60B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181" w:rsidRDefault="00117181" w:rsidP="004F3C01">
      <w:r>
        <w:separator/>
      </w:r>
    </w:p>
  </w:footnote>
  <w:footnote w:type="continuationSeparator" w:id="1">
    <w:p w:rsidR="00117181" w:rsidRDefault="00117181" w:rsidP="004F3C01">
      <w:r>
        <w:continuationSeparator/>
      </w:r>
    </w:p>
  </w:footnote>
  <w:footnote w:id="2">
    <w:p w:rsidR="001E60B6" w:rsidRDefault="001E60B6" w:rsidP="004F3C01">
      <w:pPr>
        <w:pStyle w:val="FootnoteText"/>
        <w:rPr>
          <w:lang w:val="ru-RU"/>
        </w:rPr>
      </w:pPr>
      <w:r>
        <w:rPr>
          <w:rStyle w:val="a7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957163"/>
      <w:docPartObj>
        <w:docPartGallery w:val="Page Numbers (Top of Page)"/>
        <w:docPartUnique/>
      </w:docPartObj>
    </w:sdtPr>
    <w:sdtContent>
      <w:p w:rsidR="001E60B6" w:rsidRDefault="008C3599">
        <w:pPr>
          <w:pStyle w:val="Header"/>
          <w:jc w:val="center"/>
        </w:pPr>
        <w:fldSimple w:instr="PAGE">
          <w:r w:rsidR="00051604">
            <w:rPr>
              <w:noProof/>
            </w:rPr>
            <w:t>3</w:t>
          </w:r>
        </w:fldSimple>
      </w:p>
      <w:p w:rsidR="001E60B6" w:rsidRDefault="008C3599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517258"/>
      <w:docPartObj>
        <w:docPartGallery w:val="Page Numbers (Top of Page)"/>
        <w:docPartUnique/>
      </w:docPartObj>
    </w:sdtPr>
    <w:sdtContent>
      <w:p w:rsidR="001E60B6" w:rsidRDefault="008C3599">
        <w:pPr>
          <w:pStyle w:val="Header"/>
          <w:jc w:val="center"/>
        </w:pPr>
        <w:fldSimple w:instr="PAGE">
          <w:r w:rsidR="00051604">
            <w:rPr>
              <w:noProof/>
            </w:rPr>
            <w:t>5</w:t>
          </w:r>
        </w:fldSimple>
      </w:p>
      <w:p w:rsidR="001E60B6" w:rsidRDefault="008C3599">
        <w:pPr>
          <w:pStyle w:val="Header"/>
          <w:jc w:val="center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3378704"/>
      <w:docPartObj>
        <w:docPartGallery w:val="Page Numbers (Top of Page)"/>
        <w:docPartUnique/>
      </w:docPartObj>
    </w:sdtPr>
    <w:sdtContent>
      <w:p w:rsidR="001E60B6" w:rsidRDefault="008C3599">
        <w:pPr>
          <w:pStyle w:val="Header"/>
          <w:jc w:val="center"/>
        </w:pPr>
        <w:fldSimple w:instr="PAGE">
          <w:r w:rsidR="00051604">
            <w:rPr>
              <w:noProof/>
            </w:rPr>
            <w:t>6</w:t>
          </w:r>
        </w:fldSimple>
      </w:p>
      <w:p w:rsidR="001E60B6" w:rsidRDefault="008C3599">
        <w:pPr>
          <w:pStyle w:val="Header"/>
          <w:jc w:val="center"/>
        </w:pP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B6" w:rsidRDefault="008C3599">
    <w:pPr>
      <w:pStyle w:val="Header"/>
      <w:jc w:val="center"/>
    </w:pPr>
    <w:fldSimple w:instr="PAGE">
      <w:r w:rsidR="00051604">
        <w:rPr>
          <w:noProof/>
        </w:rPr>
        <w:t>35</w:t>
      </w:r>
    </w:fldSimple>
  </w:p>
  <w:p w:rsidR="001E60B6" w:rsidRDefault="001E60B6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01815"/>
    <w:multiLevelType w:val="multilevel"/>
    <w:tmpl w:val="4396299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07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5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7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1">
    <w:nsid w:val="7FD67F18"/>
    <w:multiLevelType w:val="multilevel"/>
    <w:tmpl w:val="158E5DB0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94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3789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F3C01"/>
    <w:rsid w:val="00035E6B"/>
    <w:rsid w:val="00051604"/>
    <w:rsid w:val="0005321F"/>
    <w:rsid w:val="00083488"/>
    <w:rsid w:val="0008713B"/>
    <w:rsid w:val="000C4B17"/>
    <w:rsid w:val="000C5164"/>
    <w:rsid w:val="000D2762"/>
    <w:rsid w:val="00117181"/>
    <w:rsid w:val="00151295"/>
    <w:rsid w:val="00181CF6"/>
    <w:rsid w:val="001E60B6"/>
    <w:rsid w:val="00244EBB"/>
    <w:rsid w:val="00251932"/>
    <w:rsid w:val="00342D6C"/>
    <w:rsid w:val="003629E7"/>
    <w:rsid w:val="003D4664"/>
    <w:rsid w:val="0048465A"/>
    <w:rsid w:val="004E7DDC"/>
    <w:rsid w:val="004F3C01"/>
    <w:rsid w:val="00547C8D"/>
    <w:rsid w:val="00566D66"/>
    <w:rsid w:val="00621F75"/>
    <w:rsid w:val="00654697"/>
    <w:rsid w:val="006A0C4B"/>
    <w:rsid w:val="006E0A76"/>
    <w:rsid w:val="00722FF2"/>
    <w:rsid w:val="00770942"/>
    <w:rsid w:val="007B0E70"/>
    <w:rsid w:val="00866E57"/>
    <w:rsid w:val="008A120D"/>
    <w:rsid w:val="008C3599"/>
    <w:rsid w:val="008F522C"/>
    <w:rsid w:val="009216F0"/>
    <w:rsid w:val="00987B43"/>
    <w:rsid w:val="009A15E9"/>
    <w:rsid w:val="00A10506"/>
    <w:rsid w:val="00A555D4"/>
    <w:rsid w:val="00A741F5"/>
    <w:rsid w:val="00B25E14"/>
    <w:rsid w:val="00B3423E"/>
    <w:rsid w:val="00B57026"/>
    <w:rsid w:val="00B77DA7"/>
    <w:rsid w:val="00C42139"/>
    <w:rsid w:val="00C77B52"/>
    <w:rsid w:val="00D32123"/>
    <w:rsid w:val="00D57E06"/>
    <w:rsid w:val="00D9641F"/>
    <w:rsid w:val="00DD0F0F"/>
    <w:rsid w:val="00DD769B"/>
    <w:rsid w:val="00E00074"/>
    <w:rsid w:val="00E1258B"/>
    <w:rsid w:val="00E12DDD"/>
    <w:rsid w:val="00E31D56"/>
    <w:rsid w:val="00E33934"/>
    <w:rsid w:val="00E3449F"/>
    <w:rsid w:val="00E3669D"/>
    <w:rsid w:val="00EB23B9"/>
    <w:rsid w:val="00EB2AD3"/>
    <w:rsid w:val="00F30C42"/>
    <w:rsid w:val="00F70729"/>
    <w:rsid w:val="00FF0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01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4F3C01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1">
    <w:name w:val="Heading 1"/>
    <w:basedOn w:val="1"/>
    <w:next w:val="1"/>
    <w:link w:val="10"/>
    <w:uiPriority w:val="9"/>
    <w:qFormat/>
    <w:rsid w:val="004F3C01"/>
    <w:pPr>
      <w:keepNext/>
      <w:spacing w:before="240" w:after="60" w:line="240" w:lineRule="auto"/>
      <w:outlineLvl w:val="0"/>
    </w:pPr>
    <w:rPr>
      <w:rFonts w:ascii="Arial" w:hAnsi="Arial"/>
      <w:b/>
      <w:bCs/>
      <w:kern w:val="2"/>
      <w:sz w:val="32"/>
      <w:szCs w:val="32"/>
    </w:rPr>
  </w:style>
  <w:style w:type="paragraph" w:customStyle="1" w:styleId="Heading2">
    <w:name w:val="Heading 2"/>
    <w:basedOn w:val="1"/>
    <w:next w:val="1"/>
    <w:link w:val="2"/>
    <w:uiPriority w:val="99"/>
    <w:qFormat/>
    <w:rsid w:val="004F3C0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customStyle="1" w:styleId="10">
    <w:name w:val="Заголовок 1 Знак"/>
    <w:link w:val="Heading1"/>
    <w:uiPriority w:val="9"/>
    <w:qFormat/>
    <w:locked/>
    <w:rsid w:val="004F3C01"/>
    <w:rPr>
      <w:rFonts w:ascii="Arial" w:hAnsi="Arial" w:cs="Times New Roman"/>
      <w:b/>
      <w:bCs/>
      <w:kern w:val="2"/>
      <w:sz w:val="32"/>
      <w:szCs w:val="32"/>
    </w:rPr>
  </w:style>
  <w:style w:type="character" w:customStyle="1" w:styleId="2">
    <w:name w:val="Заголовок 2 Знак"/>
    <w:link w:val="Heading2"/>
    <w:uiPriority w:val="99"/>
    <w:qFormat/>
    <w:locked/>
    <w:rsid w:val="004F3C01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20">
    <w:name w:val="Основной текст 2 Знак"/>
    <w:link w:val="21"/>
    <w:qFormat/>
    <w:locked/>
    <w:rsid w:val="004F3C01"/>
    <w:rPr>
      <w:rFonts w:ascii="Times New Roman" w:hAnsi="Times New Roman" w:cs="Times New Roman"/>
      <w:sz w:val="24"/>
      <w:szCs w:val="24"/>
    </w:rPr>
  </w:style>
  <w:style w:type="character" w:styleId="a3">
    <w:name w:val="page number"/>
    <w:qFormat/>
    <w:rsid w:val="004F3C01"/>
    <w:rPr>
      <w:rFonts w:cs="Times New Roman"/>
    </w:rPr>
  </w:style>
  <w:style w:type="character" w:customStyle="1" w:styleId="a4">
    <w:name w:val="Привязка сноски"/>
    <w:rsid w:val="004F3C01"/>
    <w:rPr>
      <w:rFonts w:cs="Times New Roman"/>
      <w:vertAlign w:val="superscript"/>
    </w:rPr>
  </w:style>
  <w:style w:type="character" w:styleId="a5">
    <w:name w:val="Emphasis"/>
    <w:qFormat/>
    <w:rsid w:val="004F3C01"/>
    <w:rPr>
      <w:rFonts w:cs="Times New Roman"/>
      <w:i/>
    </w:rPr>
  </w:style>
  <w:style w:type="character" w:customStyle="1" w:styleId="a6">
    <w:name w:val="Обычный (Интернет) Знак"/>
    <w:qFormat/>
    <w:locked/>
    <w:rsid w:val="004F3C01"/>
    <w:rPr>
      <w:rFonts w:ascii="Times New Roman" w:hAnsi="Times New Roman"/>
      <w:sz w:val="24"/>
      <w:szCs w:val="24"/>
      <w:lang w:val="en-US" w:eastAsia="nl-NL"/>
    </w:rPr>
  </w:style>
  <w:style w:type="character" w:customStyle="1" w:styleId="Docsubtitle2Char">
    <w:name w:val="Doc subtitle2 Char"/>
    <w:basedOn w:val="a0"/>
    <w:link w:val="Docsubtitle2"/>
    <w:qFormat/>
    <w:rsid w:val="004F3C01"/>
    <w:rPr>
      <w:rFonts w:ascii="Arial" w:eastAsia="Calibri" w:hAnsi="Arial" w:cs="Times New Roman"/>
      <w:sz w:val="28"/>
      <w:szCs w:val="28"/>
      <w:lang w:val="en-GB"/>
    </w:rPr>
  </w:style>
  <w:style w:type="character" w:customStyle="1" w:styleId="a7">
    <w:name w:val="Символ сноски"/>
    <w:qFormat/>
    <w:rsid w:val="004F3C01"/>
  </w:style>
  <w:style w:type="paragraph" w:styleId="21">
    <w:name w:val="Body Text 2"/>
    <w:basedOn w:val="1"/>
    <w:link w:val="20"/>
    <w:qFormat/>
    <w:rsid w:val="004F3C01"/>
    <w:pPr>
      <w:spacing w:after="0" w:line="240" w:lineRule="auto"/>
      <w:ind w:right="-57"/>
      <w:jc w:val="both"/>
    </w:pPr>
    <w:rPr>
      <w:rFonts w:ascii="Times New Roman" w:eastAsiaTheme="minorHAnsi" w:hAnsi="Times New Roman" w:cs="Times New Roman"/>
      <w:lang w:eastAsia="en-US" w:bidi="ar-SA"/>
    </w:rPr>
  </w:style>
  <w:style w:type="character" w:customStyle="1" w:styleId="210">
    <w:name w:val="Основной текст 2 Знак1"/>
    <w:basedOn w:val="a0"/>
    <w:link w:val="21"/>
    <w:uiPriority w:val="99"/>
    <w:semiHidden/>
    <w:rsid w:val="004F3C01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oter">
    <w:name w:val="Footer"/>
    <w:basedOn w:val="1"/>
    <w:uiPriority w:val="99"/>
    <w:rsid w:val="004F3C0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"/>
    <w:uiPriority w:val="99"/>
    <w:qFormat/>
    <w:rsid w:val="004F3C01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8">
    <w:name w:val="List Paragraph"/>
    <w:basedOn w:val="1"/>
    <w:uiPriority w:val="34"/>
    <w:qFormat/>
    <w:rsid w:val="004F3C01"/>
    <w:pPr>
      <w:spacing w:before="120" w:after="120" w:line="240" w:lineRule="auto"/>
      <w:ind w:left="708"/>
    </w:pPr>
    <w:rPr>
      <w:rFonts w:ascii="Times New Roman" w:hAnsi="Times New Roman"/>
    </w:rPr>
  </w:style>
  <w:style w:type="paragraph" w:customStyle="1" w:styleId="Header">
    <w:name w:val="Header"/>
    <w:basedOn w:val="1"/>
    <w:uiPriority w:val="99"/>
    <w:unhideWhenUsed/>
    <w:rsid w:val="004F3C0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customStyle="1" w:styleId="Docsubtitle2">
    <w:name w:val="Doc subtitle2"/>
    <w:basedOn w:val="1"/>
    <w:link w:val="Docsubtitle2Char"/>
    <w:qFormat/>
    <w:rsid w:val="004F3C01"/>
    <w:pPr>
      <w:spacing w:after="0" w:line="240" w:lineRule="auto"/>
    </w:pPr>
    <w:rPr>
      <w:rFonts w:ascii="Arial" w:eastAsia="Calibri" w:hAnsi="Arial" w:cs="Times New Roman"/>
      <w:sz w:val="28"/>
      <w:szCs w:val="28"/>
      <w:lang w:val="en-GB" w:eastAsia="en-US" w:bidi="ar-SA"/>
    </w:rPr>
  </w:style>
  <w:style w:type="paragraph" w:styleId="a9">
    <w:name w:val="Body Text"/>
    <w:basedOn w:val="a"/>
    <w:link w:val="aa"/>
    <w:uiPriority w:val="99"/>
    <w:semiHidden/>
    <w:unhideWhenUsed/>
    <w:rsid w:val="00621F7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621F75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11">
    <w:name w:val="Заголовок 21"/>
    <w:basedOn w:val="a"/>
    <w:uiPriority w:val="99"/>
    <w:qFormat/>
    <w:rsid w:val="00621F75"/>
    <w:pPr>
      <w:widowControl w:val="0"/>
      <w:suppressAutoHyphens w:val="0"/>
      <w:autoSpaceDE w:val="0"/>
      <w:autoSpaceDN w:val="0"/>
      <w:ind w:left="959"/>
      <w:outlineLvl w:val="2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21F7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F75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FF0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yperlink" Target="https://e.lanbook.com/book/156365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yperlink" Target="http://kz.geotar.ru/lots/NF0012564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kz.geotar.ru/lots/NF0012564.html" TargetMode="External"/><Relationship Id="rId20" Type="http://schemas.openxmlformats.org/officeDocument/2006/relationships/hyperlink" Target="https://e.lanbook.com/book/16013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hyperlink" Target="https://e.lanbook.com/book/16013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8202</Words>
  <Characters>46754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20</cp:revision>
  <dcterms:created xsi:type="dcterms:W3CDTF">2023-02-14T06:59:00Z</dcterms:created>
  <dcterms:modified xsi:type="dcterms:W3CDTF">2024-03-13T08:29:00Z</dcterms:modified>
</cp:coreProperties>
</file>